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BA84D" w14:textId="77777777" w:rsidR="005C556E" w:rsidRPr="00CA5002" w:rsidRDefault="005C556E" w:rsidP="00335075">
      <w:pPr>
        <w:jc w:val="center"/>
        <w:rPr>
          <w:rFonts w:ascii="Calibri" w:hAnsi="Calibri" w:cs="Calibri"/>
          <w:b/>
          <w:sz w:val="48"/>
          <w:szCs w:val="48"/>
        </w:rPr>
      </w:pPr>
    </w:p>
    <w:p w14:paraId="7EC47DB7" w14:textId="77777777" w:rsidR="00335075" w:rsidRPr="00AE2DF9" w:rsidRDefault="00335075" w:rsidP="00335075">
      <w:pPr>
        <w:jc w:val="center"/>
        <w:rPr>
          <w:b/>
          <w:sz w:val="48"/>
          <w:szCs w:val="48"/>
        </w:rPr>
      </w:pPr>
      <w:r w:rsidRPr="00AE2DF9">
        <w:rPr>
          <w:b/>
          <w:sz w:val="48"/>
          <w:szCs w:val="48"/>
        </w:rPr>
        <w:t>DOM ZA STARIJE OSOBE DUBRAVA – ZAGREB</w:t>
      </w:r>
    </w:p>
    <w:p w14:paraId="5317DD79" w14:textId="77777777" w:rsidR="00335075" w:rsidRPr="00AE2DF9" w:rsidRDefault="00335075" w:rsidP="00335075">
      <w:pPr>
        <w:jc w:val="both"/>
        <w:rPr>
          <w:b/>
          <w:sz w:val="48"/>
          <w:szCs w:val="48"/>
        </w:rPr>
      </w:pPr>
    </w:p>
    <w:p w14:paraId="55985EDF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517C6AC6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2D191EFF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37C6FA26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677751A7" w14:textId="77777777" w:rsidR="005C556E" w:rsidRPr="00AE2DF9" w:rsidRDefault="005C556E" w:rsidP="00335075">
      <w:pPr>
        <w:jc w:val="both"/>
        <w:rPr>
          <w:b/>
          <w:sz w:val="36"/>
          <w:szCs w:val="36"/>
        </w:rPr>
      </w:pPr>
    </w:p>
    <w:p w14:paraId="6784694E" w14:textId="77777777" w:rsidR="005C556E" w:rsidRPr="00AE2DF9" w:rsidRDefault="005C556E" w:rsidP="00335075">
      <w:pPr>
        <w:jc w:val="both"/>
        <w:rPr>
          <w:b/>
          <w:sz w:val="36"/>
          <w:szCs w:val="36"/>
        </w:rPr>
      </w:pPr>
    </w:p>
    <w:p w14:paraId="5DC8B5EB" w14:textId="77777777" w:rsidR="00827476" w:rsidRPr="00AE2DF9" w:rsidRDefault="00827476" w:rsidP="00335075">
      <w:pPr>
        <w:jc w:val="both"/>
        <w:rPr>
          <w:b/>
          <w:sz w:val="36"/>
          <w:szCs w:val="36"/>
        </w:rPr>
      </w:pPr>
    </w:p>
    <w:p w14:paraId="77F7D761" w14:textId="77777777" w:rsidR="00827476" w:rsidRPr="00AE2DF9" w:rsidRDefault="00827476" w:rsidP="00335075">
      <w:pPr>
        <w:jc w:val="both"/>
        <w:rPr>
          <w:b/>
          <w:sz w:val="36"/>
          <w:szCs w:val="36"/>
        </w:rPr>
      </w:pPr>
    </w:p>
    <w:p w14:paraId="7A0E8A5D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1ADF01CE" w14:textId="77777777" w:rsidR="00335075" w:rsidRPr="00AE2DF9" w:rsidRDefault="00335075" w:rsidP="00335075">
      <w:pPr>
        <w:jc w:val="center"/>
        <w:rPr>
          <w:b/>
          <w:sz w:val="48"/>
          <w:szCs w:val="48"/>
        </w:rPr>
      </w:pPr>
    </w:p>
    <w:p w14:paraId="78550497" w14:textId="363269FA" w:rsidR="00335075" w:rsidRPr="00AE2DF9" w:rsidRDefault="00C0026C" w:rsidP="00335075">
      <w:pPr>
        <w:jc w:val="center"/>
        <w:rPr>
          <w:b/>
          <w:sz w:val="46"/>
          <w:szCs w:val="46"/>
        </w:rPr>
      </w:pPr>
      <w:r>
        <w:rPr>
          <w:b/>
          <w:sz w:val="46"/>
          <w:szCs w:val="46"/>
        </w:rPr>
        <w:t xml:space="preserve">IZVJEŠĆE O RADU DOMA </w:t>
      </w:r>
      <w:r w:rsidR="00954879">
        <w:rPr>
          <w:b/>
          <w:sz w:val="46"/>
          <w:szCs w:val="46"/>
        </w:rPr>
        <w:t>U 2019</w:t>
      </w:r>
      <w:r w:rsidR="003B32C8" w:rsidRPr="00AE2DF9">
        <w:rPr>
          <w:b/>
          <w:sz w:val="46"/>
          <w:szCs w:val="46"/>
        </w:rPr>
        <w:t xml:space="preserve">. </w:t>
      </w:r>
    </w:p>
    <w:p w14:paraId="709DFD01" w14:textId="77777777" w:rsidR="00335075" w:rsidRPr="00AE2DF9" w:rsidRDefault="00335075" w:rsidP="00335075">
      <w:pPr>
        <w:jc w:val="both"/>
        <w:rPr>
          <w:b/>
          <w:sz w:val="46"/>
          <w:szCs w:val="46"/>
        </w:rPr>
      </w:pPr>
    </w:p>
    <w:p w14:paraId="77FFFBC8" w14:textId="77777777" w:rsidR="00335075" w:rsidRPr="00AE2DF9" w:rsidRDefault="00335075" w:rsidP="00335075">
      <w:pPr>
        <w:jc w:val="both"/>
        <w:rPr>
          <w:b/>
          <w:sz w:val="46"/>
          <w:szCs w:val="46"/>
        </w:rPr>
      </w:pPr>
    </w:p>
    <w:p w14:paraId="326B2191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52F37F88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627065A9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0CF8FBC2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46DF0284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74704EE7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138FE2AA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11F75938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59267B6E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345A0CBE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7DA7B06F" w14:textId="77777777" w:rsidR="00335075" w:rsidRPr="00AE2DF9" w:rsidRDefault="00335075" w:rsidP="00335075">
      <w:pPr>
        <w:jc w:val="both"/>
        <w:rPr>
          <w:b/>
          <w:sz w:val="36"/>
          <w:szCs w:val="36"/>
        </w:rPr>
      </w:pPr>
    </w:p>
    <w:p w14:paraId="2528833E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1E3FB12D" w14:textId="77777777" w:rsidR="007B76A9" w:rsidRPr="00AE2DF9" w:rsidRDefault="007B76A9" w:rsidP="00335075">
      <w:pPr>
        <w:jc w:val="both"/>
        <w:rPr>
          <w:sz w:val="36"/>
          <w:szCs w:val="36"/>
        </w:rPr>
      </w:pPr>
    </w:p>
    <w:p w14:paraId="0C7CC20C" w14:textId="77777777" w:rsidR="007B76A9" w:rsidRPr="00AE2DF9" w:rsidRDefault="007B76A9" w:rsidP="00335075">
      <w:pPr>
        <w:jc w:val="both"/>
        <w:rPr>
          <w:sz w:val="36"/>
          <w:szCs w:val="36"/>
        </w:rPr>
      </w:pPr>
    </w:p>
    <w:p w14:paraId="292D10C4" w14:textId="77777777" w:rsidR="00335075" w:rsidRPr="00AE2DF9" w:rsidRDefault="00335075" w:rsidP="00B27B29">
      <w:pPr>
        <w:spacing w:line="360" w:lineRule="auto"/>
        <w:jc w:val="both"/>
        <w:rPr>
          <w:b/>
        </w:rPr>
      </w:pPr>
      <w:r w:rsidRPr="00AE2DF9">
        <w:rPr>
          <w:b/>
        </w:rPr>
        <w:lastRenderedPageBreak/>
        <w:t xml:space="preserve">REPUBLIKA HRVATSKA </w:t>
      </w:r>
    </w:p>
    <w:p w14:paraId="40E8F0D7" w14:textId="77777777" w:rsidR="00335075" w:rsidRPr="00AE2DF9" w:rsidRDefault="00335075" w:rsidP="00B27B29">
      <w:pPr>
        <w:spacing w:line="360" w:lineRule="auto"/>
        <w:jc w:val="both"/>
        <w:rPr>
          <w:b/>
        </w:rPr>
      </w:pPr>
      <w:r w:rsidRPr="00AE2DF9">
        <w:rPr>
          <w:b/>
        </w:rPr>
        <w:t xml:space="preserve">GRAD ZAGREB </w:t>
      </w:r>
    </w:p>
    <w:p w14:paraId="436C4671" w14:textId="77777777" w:rsidR="00335075" w:rsidRDefault="00335075" w:rsidP="00B27B29">
      <w:pPr>
        <w:spacing w:line="360" w:lineRule="auto"/>
        <w:jc w:val="both"/>
        <w:rPr>
          <w:b/>
        </w:rPr>
      </w:pPr>
      <w:r w:rsidRPr="00AE2DF9">
        <w:rPr>
          <w:b/>
        </w:rPr>
        <w:t xml:space="preserve">DOM ZA STARIJE OSOBE DUBRAVA – ZAGREB </w:t>
      </w:r>
    </w:p>
    <w:p w14:paraId="2BD72AD4" w14:textId="77777777" w:rsidR="00B27B29" w:rsidRPr="00AE2DF9" w:rsidRDefault="00B27B29" w:rsidP="00B27B29">
      <w:pPr>
        <w:spacing w:line="360" w:lineRule="auto"/>
        <w:jc w:val="both"/>
        <w:rPr>
          <w:b/>
        </w:rPr>
      </w:pPr>
    </w:p>
    <w:p w14:paraId="7892CF51" w14:textId="3A602415" w:rsidR="00B27B29" w:rsidRPr="00142A2D" w:rsidRDefault="00B27B29" w:rsidP="00B27B29">
      <w:pPr>
        <w:jc w:val="both"/>
        <w:rPr>
          <w:b/>
        </w:rPr>
      </w:pPr>
      <w:r w:rsidRPr="00142A2D">
        <w:rPr>
          <w:b/>
        </w:rPr>
        <w:t xml:space="preserve">URBROJ: </w:t>
      </w:r>
      <w:r w:rsidR="003063A5">
        <w:rPr>
          <w:b/>
        </w:rPr>
        <w:t>123/20</w:t>
      </w:r>
    </w:p>
    <w:p w14:paraId="3328617E" w14:textId="3DB0DA7C" w:rsidR="00B27B29" w:rsidRPr="00142A2D" w:rsidRDefault="00B27B29" w:rsidP="00B27B29">
      <w:pPr>
        <w:jc w:val="both"/>
        <w:rPr>
          <w:b/>
        </w:rPr>
      </w:pPr>
      <w:r>
        <w:rPr>
          <w:b/>
        </w:rPr>
        <w:t>Zagreb,</w:t>
      </w:r>
      <w:r w:rsidR="00E2036F">
        <w:rPr>
          <w:b/>
        </w:rPr>
        <w:t xml:space="preserve"> </w:t>
      </w:r>
      <w:r w:rsidR="00954879">
        <w:rPr>
          <w:b/>
        </w:rPr>
        <w:t>15.01.2020.</w:t>
      </w:r>
    </w:p>
    <w:p w14:paraId="2F30FD69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0576686F" w14:textId="5627332F" w:rsidR="00335075" w:rsidRPr="00AE2DF9" w:rsidRDefault="00335075" w:rsidP="00335075">
      <w:pPr>
        <w:jc w:val="both"/>
      </w:pPr>
      <w:r w:rsidRPr="00AE2DF9">
        <w:t>Temeljem članka 29. Statuta Doma za starije osobe Dubrava – Z</w:t>
      </w:r>
      <w:r w:rsidR="003B32C8" w:rsidRPr="00AE2DF9">
        <w:t>agreb, Upravno vijeće Doma na</w:t>
      </w:r>
      <w:r w:rsidR="00E2036F">
        <w:t xml:space="preserve"> </w:t>
      </w:r>
      <w:r w:rsidR="003063A5">
        <w:t>13</w:t>
      </w:r>
      <w:r w:rsidR="00E2036F">
        <w:t xml:space="preserve">. </w:t>
      </w:r>
      <w:r w:rsidR="00753E6E" w:rsidRPr="00AE2DF9">
        <w:t>sjednic</w:t>
      </w:r>
      <w:r w:rsidR="00E2036F">
        <w:t xml:space="preserve">i održanoj </w:t>
      </w:r>
      <w:r w:rsidR="003063A5">
        <w:t>21. siječnja 2020</w:t>
      </w:r>
      <w:bookmarkStart w:id="0" w:name="_GoBack"/>
      <w:bookmarkEnd w:id="0"/>
      <w:r w:rsidR="00E2036F">
        <w:t>.</w:t>
      </w:r>
      <w:r w:rsidR="00753E6E" w:rsidRPr="00AE2DF9">
        <w:t xml:space="preserve">, </w:t>
      </w:r>
      <w:r w:rsidRPr="00AE2DF9">
        <w:t xml:space="preserve">a na prijedlog Stručnog vijeća </w:t>
      </w:r>
      <w:r w:rsidR="003802A4">
        <w:t>usvaja</w:t>
      </w:r>
    </w:p>
    <w:p w14:paraId="2A912226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1CD7CBA5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1DAC497E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758C245D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1C5BE977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0D184071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766CEA17" w14:textId="77777777" w:rsidR="005C556E" w:rsidRPr="00AE2DF9" w:rsidRDefault="005C556E" w:rsidP="00335075">
      <w:pPr>
        <w:jc w:val="center"/>
        <w:rPr>
          <w:b/>
          <w:sz w:val="46"/>
          <w:szCs w:val="46"/>
        </w:rPr>
      </w:pPr>
    </w:p>
    <w:p w14:paraId="4B5D79A7" w14:textId="56DD7F34" w:rsidR="00335075" w:rsidRPr="00AE2DF9" w:rsidRDefault="009C20D8" w:rsidP="00335075">
      <w:pPr>
        <w:jc w:val="center"/>
        <w:rPr>
          <w:b/>
          <w:sz w:val="46"/>
          <w:szCs w:val="46"/>
        </w:rPr>
      </w:pPr>
      <w:r w:rsidRPr="00AE2DF9">
        <w:rPr>
          <w:b/>
          <w:sz w:val="46"/>
          <w:szCs w:val="46"/>
        </w:rPr>
        <w:t>IZVJEŠĆE O RADU DOMA U 20</w:t>
      </w:r>
      <w:r w:rsidR="00954879">
        <w:rPr>
          <w:b/>
          <w:sz w:val="46"/>
          <w:szCs w:val="46"/>
        </w:rPr>
        <w:t>19</w:t>
      </w:r>
      <w:r w:rsidR="00753E6E" w:rsidRPr="00AE2DF9">
        <w:rPr>
          <w:b/>
          <w:sz w:val="46"/>
          <w:szCs w:val="46"/>
        </w:rPr>
        <w:t>.</w:t>
      </w:r>
    </w:p>
    <w:p w14:paraId="5C10DAE7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0DAAA497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6678F212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48EB85BD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0E767E67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72DBE79E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79518D0F" w14:textId="77777777" w:rsidR="003B32C8" w:rsidRPr="00AE2DF9" w:rsidRDefault="003B32C8" w:rsidP="00335075">
      <w:pPr>
        <w:jc w:val="center"/>
        <w:rPr>
          <w:b/>
          <w:sz w:val="46"/>
          <w:szCs w:val="46"/>
        </w:rPr>
      </w:pPr>
    </w:p>
    <w:p w14:paraId="489D719C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5B1C3C92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654C9124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456905B1" w14:textId="77777777" w:rsidR="00335075" w:rsidRPr="00AE2DF9" w:rsidRDefault="00335075" w:rsidP="00335075">
      <w:pPr>
        <w:jc w:val="both"/>
        <w:rPr>
          <w:sz w:val="36"/>
          <w:szCs w:val="36"/>
        </w:rPr>
      </w:pPr>
    </w:p>
    <w:p w14:paraId="690C3B8D" w14:textId="77777777" w:rsidR="00335075" w:rsidRPr="00AE2DF9" w:rsidRDefault="003749EC" w:rsidP="00335075">
      <w:pPr>
        <w:jc w:val="both"/>
        <w:rPr>
          <w:b/>
        </w:rPr>
      </w:pPr>
      <w:r>
        <w:rPr>
          <w:b/>
        </w:rPr>
        <w:t xml:space="preserve">   </w:t>
      </w:r>
      <w:r w:rsidR="00335075" w:rsidRPr="00AE2DF9">
        <w:rPr>
          <w:b/>
        </w:rPr>
        <w:t xml:space="preserve">Predsjednica Upravnog vijeća                                                    </w:t>
      </w:r>
      <w:r w:rsidR="00F412C5">
        <w:rPr>
          <w:b/>
        </w:rPr>
        <w:t xml:space="preserve">        </w:t>
      </w:r>
      <w:r>
        <w:rPr>
          <w:b/>
        </w:rPr>
        <w:t>R</w:t>
      </w:r>
      <w:r w:rsidR="00F412C5">
        <w:rPr>
          <w:b/>
        </w:rPr>
        <w:t>avnateljic</w:t>
      </w:r>
      <w:r>
        <w:rPr>
          <w:b/>
        </w:rPr>
        <w:t>a</w:t>
      </w:r>
    </w:p>
    <w:p w14:paraId="155591C7" w14:textId="77777777" w:rsidR="00335075" w:rsidRPr="00AE2DF9" w:rsidRDefault="00335075" w:rsidP="00335075">
      <w:pPr>
        <w:jc w:val="both"/>
        <w:rPr>
          <w:b/>
        </w:rPr>
      </w:pPr>
    </w:p>
    <w:p w14:paraId="0EC634F2" w14:textId="77777777" w:rsidR="00335075" w:rsidRPr="00AE2DF9" w:rsidRDefault="00335075" w:rsidP="00335075">
      <w:pPr>
        <w:jc w:val="both"/>
        <w:rPr>
          <w:b/>
        </w:rPr>
      </w:pPr>
      <w:r w:rsidRPr="00AE2DF9">
        <w:rPr>
          <w:b/>
        </w:rPr>
        <w:t xml:space="preserve">______________________________                </w:t>
      </w:r>
      <w:r w:rsidR="00B54252" w:rsidRPr="00AE2DF9">
        <w:rPr>
          <w:b/>
        </w:rPr>
        <w:t xml:space="preserve">                             _________________________</w:t>
      </w:r>
    </w:p>
    <w:p w14:paraId="64E9DD7C" w14:textId="77777777" w:rsidR="000771D3" w:rsidRPr="00F412C5" w:rsidRDefault="003749EC" w:rsidP="00F412C5">
      <w:pPr>
        <w:jc w:val="both"/>
        <w:rPr>
          <w:b/>
        </w:rPr>
        <w:sectPr w:rsidR="000771D3" w:rsidRPr="00F412C5" w:rsidSect="00B248D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          </w:t>
      </w:r>
      <w:r w:rsidR="00031BB1">
        <w:rPr>
          <w:b/>
        </w:rPr>
        <w:t>m</w:t>
      </w:r>
      <w:r w:rsidR="00335075" w:rsidRPr="00AE2DF9">
        <w:rPr>
          <w:b/>
        </w:rPr>
        <w:t>r</w:t>
      </w:r>
      <w:r w:rsidR="00031BB1">
        <w:rPr>
          <w:b/>
        </w:rPr>
        <w:t>.</w:t>
      </w:r>
      <w:r w:rsidR="00335075" w:rsidRPr="00AE2DF9">
        <w:rPr>
          <w:b/>
        </w:rPr>
        <w:t xml:space="preserve"> </w:t>
      </w:r>
      <w:r>
        <w:rPr>
          <w:b/>
        </w:rPr>
        <w:t>Višnja Fortuna</w:t>
      </w:r>
      <w:r w:rsidR="00335075" w:rsidRPr="00AE2DF9">
        <w:rPr>
          <w:b/>
        </w:rPr>
        <w:t xml:space="preserve">                                               </w:t>
      </w:r>
      <w:r>
        <w:rPr>
          <w:b/>
        </w:rPr>
        <w:t xml:space="preserve">             Milica Sučić, </w:t>
      </w:r>
      <w:proofErr w:type="spellStart"/>
      <w:r>
        <w:rPr>
          <w:b/>
        </w:rPr>
        <w:t>mag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soc</w:t>
      </w:r>
      <w:proofErr w:type="spellEnd"/>
      <w:r>
        <w:rPr>
          <w:b/>
        </w:rPr>
        <w:t>. rada</w:t>
      </w:r>
      <w:r w:rsidR="00F412C5">
        <w:rPr>
          <w:b/>
        </w:rPr>
        <w:t xml:space="preserve">               </w:t>
      </w:r>
    </w:p>
    <w:p w14:paraId="7AE2D960" w14:textId="77777777" w:rsidR="003B32C8" w:rsidRPr="00574BAD" w:rsidRDefault="00AC25A2" w:rsidP="00F015FD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lastRenderedPageBreak/>
        <w:t>OSNOVNI PODACI O DOMU</w:t>
      </w:r>
    </w:p>
    <w:p w14:paraId="6BBA3753" w14:textId="57FFB6FC" w:rsidR="00AC25A2" w:rsidRPr="00574BAD" w:rsidRDefault="00AC25A2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 xml:space="preserve">Dom za starije osobe Dubrava – Zagreb, Milovana </w:t>
      </w:r>
      <w:proofErr w:type="spellStart"/>
      <w:r w:rsidRPr="00574BAD">
        <w:rPr>
          <w:rFonts w:asciiTheme="minorHAnsi" w:hAnsiTheme="minorHAnsi"/>
          <w:bCs/>
        </w:rPr>
        <w:t>Gavazzia</w:t>
      </w:r>
      <w:proofErr w:type="spellEnd"/>
      <w:r w:rsidRPr="00574BAD">
        <w:rPr>
          <w:rFonts w:asciiTheme="minorHAnsi" w:hAnsiTheme="minorHAnsi"/>
          <w:bCs/>
        </w:rPr>
        <w:t xml:space="preserve"> 26, osnovan je Odlukom Skupštine grada Zagreba i počeo je s radom 1969. </w:t>
      </w:r>
      <w:r w:rsidR="002F2331" w:rsidRPr="00574BAD">
        <w:rPr>
          <w:rFonts w:asciiTheme="minorHAnsi" w:hAnsiTheme="minorHAnsi"/>
        </w:rPr>
        <w:t>U Domu</w:t>
      </w:r>
      <w:r w:rsidR="007B76A9" w:rsidRPr="00574BAD">
        <w:rPr>
          <w:rFonts w:asciiTheme="minorHAnsi" w:hAnsiTheme="minorHAnsi"/>
        </w:rPr>
        <w:t xml:space="preserve"> je smješten</w:t>
      </w:r>
      <w:r w:rsidR="000F48E5" w:rsidRPr="00574BAD">
        <w:rPr>
          <w:rFonts w:asciiTheme="minorHAnsi" w:hAnsiTheme="minorHAnsi"/>
        </w:rPr>
        <w:t xml:space="preserve"> 1</w:t>
      </w:r>
      <w:r w:rsidR="002C5B8C" w:rsidRPr="00574BAD">
        <w:rPr>
          <w:rFonts w:asciiTheme="minorHAnsi" w:hAnsiTheme="minorHAnsi"/>
        </w:rPr>
        <w:t>3</w:t>
      </w:r>
      <w:r w:rsidR="00D00C8D" w:rsidRPr="00574BAD">
        <w:rPr>
          <w:rFonts w:asciiTheme="minorHAnsi" w:hAnsiTheme="minorHAnsi"/>
        </w:rPr>
        <w:t>1</w:t>
      </w:r>
      <w:r w:rsidR="002F2331" w:rsidRPr="00574BAD">
        <w:rPr>
          <w:rFonts w:asciiTheme="minorHAnsi" w:hAnsiTheme="minorHAnsi"/>
        </w:rPr>
        <w:t xml:space="preserve"> korisnik i kapacitet je popunjen. </w:t>
      </w:r>
    </w:p>
    <w:p w14:paraId="61E96A4E" w14:textId="77777777" w:rsidR="003B32C8" w:rsidRPr="00574BAD" w:rsidRDefault="003B32C8" w:rsidP="00F015FD">
      <w:pPr>
        <w:tabs>
          <w:tab w:val="left" w:pos="1420"/>
        </w:tabs>
        <w:spacing w:line="276" w:lineRule="auto"/>
        <w:ind w:left="360"/>
        <w:jc w:val="both"/>
        <w:rPr>
          <w:rFonts w:asciiTheme="minorHAnsi" w:hAnsiTheme="minorHAnsi"/>
          <w:b/>
        </w:rPr>
      </w:pPr>
    </w:p>
    <w:p w14:paraId="52A0159D" w14:textId="77777777" w:rsidR="00AC25A2" w:rsidRPr="00574BAD" w:rsidRDefault="00AC25A2" w:rsidP="00F015FD">
      <w:pPr>
        <w:tabs>
          <w:tab w:val="left" w:pos="1420"/>
        </w:tabs>
        <w:spacing w:line="276" w:lineRule="auto"/>
        <w:ind w:left="360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2. UVJETI U POGLED</w:t>
      </w:r>
      <w:r w:rsidR="00257CF6" w:rsidRPr="00574BAD">
        <w:rPr>
          <w:rFonts w:asciiTheme="minorHAnsi" w:hAnsiTheme="minorHAnsi"/>
          <w:b/>
        </w:rPr>
        <w:t>U PROSTORA, OPREME I DJELATNIKA</w:t>
      </w:r>
    </w:p>
    <w:p w14:paraId="626A1BB9" w14:textId="77777777" w:rsidR="00AC25A2" w:rsidRPr="00574BAD" w:rsidRDefault="00AC25A2" w:rsidP="00F015FD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i/>
        </w:rPr>
      </w:pPr>
      <w:r w:rsidRPr="00574BAD">
        <w:rPr>
          <w:rFonts w:asciiTheme="minorHAnsi" w:hAnsiTheme="minorHAnsi"/>
          <w:b/>
          <w:i/>
        </w:rPr>
        <w:t>Prostor</w:t>
      </w:r>
      <w:r w:rsidR="00A715C9" w:rsidRPr="00574BAD">
        <w:rPr>
          <w:rFonts w:asciiTheme="minorHAnsi" w:hAnsiTheme="minorHAnsi"/>
          <w:b/>
          <w:i/>
        </w:rPr>
        <w:t xml:space="preserve"> </w:t>
      </w:r>
    </w:p>
    <w:p w14:paraId="1BB6736F" w14:textId="77777777" w:rsidR="00D93F8B" w:rsidRPr="00574BAD" w:rsidRDefault="00D93F8B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 xml:space="preserve">Prostor Doma sastoji se od </w:t>
      </w:r>
      <w:smartTag w:uri="urn:schemas-microsoft-com:office:smarttags" w:element="metricconverter">
        <w:smartTagPr>
          <w:attr w:name="ProductID" w:val="1900 m2"/>
        </w:smartTagPr>
        <w:r w:rsidRPr="00574BAD">
          <w:rPr>
            <w:rFonts w:asciiTheme="minorHAnsi" w:hAnsiTheme="minorHAnsi"/>
            <w:bCs/>
          </w:rPr>
          <w:t>1900 m2</w:t>
        </w:r>
      </w:smartTag>
      <w:r w:rsidRPr="00574BAD">
        <w:rPr>
          <w:rFonts w:asciiTheme="minorHAnsi" w:hAnsiTheme="minorHAnsi"/>
          <w:bCs/>
        </w:rPr>
        <w:t xml:space="preserve"> stambenog prostora, </w:t>
      </w:r>
      <w:smartTag w:uri="urn:schemas-microsoft-com:office:smarttags" w:element="metricconverter">
        <w:smartTagPr>
          <w:attr w:name="ProductID" w:val="950 m2"/>
        </w:smartTagPr>
        <w:r w:rsidRPr="00574BAD">
          <w:rPr>
            <w:rFonts w:asciiTheme="minorHAnsi" w:hAnsiTheme="minorHAnsi"/>
            <w:bCs/>
          </w:rPr>
          <w:t>950 m2</w:t>
        </w:r>
      </w:smartTag>
      <w:r w:rsidR="006F4980" w:rsidRPr="00574BAD">
        <w:rPr>
          <w:rFonts w:asciiTheme="minorHAnsi" w:hAnsiTheme="minorHAnsi"/>
          <w:bCs/>
        </w:rPr>
        <w:t xml:space="preserve"> prostora O</w:t>
      </w:r>
      <w:r w:rsidR="00E83E8C" w:rsidRPr="00574BAD">
        <w:rPr>
          <w:rFonts w:asciiTheme="minorHAnsi" w:hAnsiTheme="minorHAnsi"/>
          <w:bCs/>
        </w:rPr>
        <w:t>djela</w:t>
      </w:r>
      <w:r w:rsidRPr="00574BAD">
        <w:rPr>
          <w:rFonts w:asciiTheme="minorHAnsi" w:hAnsiTheme="minorHAnsi"/>
          <w:bCs/>
        </w:rPr>
        <w:t xml:space="preserve"> za </w:t>
      </w:r>
      <w:r w:rsidR="003B32C8" w:rsidRPr="00574BAD">
        <w:rPr>
          <w:rFonts w:asciiTheme="minorHAnsi" w:hAnsiTheme="minorHAnsi"/>
          <w:bCs/>
        </w:rPr>
        <w:t>zdravstvenu</w:t>
      </w:r>
      <w:r w:rsidRPr="00574BAD">
        <w:rPr>
          <w:rFonts w:asciiTheme="minorHAnsi" w:hAnsiTheme="minorHAnsi"/>
          <w:bCs/>
        </w:rPr>
        <w:t xml:space="preserve"> njegu</w:t>
      </w:r>
      <w:r w:rsidR="003B32C8" w:rsidRPr="00574BAD">
        <w:rPr>
          <w:rFonts w:asciiTheme="minorHAnsi" w:hAnsiTheme="minorHAnsi"/>
          <w:bCs/>
        </w:rPr>
        <w:t xml:space="preserve"> i brigu o zdravlju</w:t>
      </w:r>
      <w:r w:rsidRPr="00574BAD">
        <w:rPr>
          <w:rFonts w:asciiTheme="minorHAnsi" w:hAnsiTheme="minorHAnsi"/>
          <w:bCs/>
        </w:rPr>
        <w:t xml:space="preserve"> i </w:t>
      </w:r>
      <w:smartTag w:uri="urn:schemas-microsoft-com:office:smarttags" w:element="metricconverter">
        <w:smartTagPr>
          <w:attr w:name="ProductID" w:val="1650 m2"/>
        </w:smartTagPr>
        <w:r w:rsidRPr="00574BAD">
          <w:rPr>
            <w:rFonts w:asciiTheme="minorHAnsi" w:hAnsiTheme="minorHAnsi"/>
            <w:bCs/>
          </w:rPr>
          <w:t>1650 m2</w:t>
        </w:r>
      </w:smartTag>
      <w:r w:rsidRPr="00574BAD">
        <w:rPr>
          <w:rFonts w:asciiTheme="minorHAnsi" w:hAnsiTheme="minorHAnsi"/>
          <w:bCs/>
        </w:rPr>
        <w:t xml:space="preserve"> ostalog prostora.</w:t>
      </w:r>
    </w:p>
    <w:p w14:paraId="41771A07" w14:textId="77777777" w:rsidR="00B85D70" w:rsidRPr="00574BAD" w:rsidRDefault="00B85D70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112E5AEF" w14:textId="52FDA015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U 201</w:t>
      </w:r>
      <w:r w:rsidR="00581C03" w:rsidRPr="00574BAD">
        <w:rPr>
          <w:rFonts w:asciiTheme="minorHAnsi" w:hAnsiTheme="minorHAnsi"/>
          <w:bCs/>
        </w:rPr>
        <w:t>9</w:t>
      </w:r>
      <w:r w:rsidRPr="00574BAD">
        <w:rPr>
          <w:rFonts w:asciiTheme="minorHAnsi" w:hAnsiTheme="minorHAnsi"/>
          <w:bCs/>
        </w:rPr>
        <w:t xml:space="preserve">. izvršeni su sljedeći radovi: </w:t>
      </w:r>
    </w:p>
    <w:p w14:paraId="3A6334E1" w14:textId="239CD75A" w:rsidR="000B037E" w:rsidRPr="00574BAD" w:rsidRDefault="00581C03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Dobava i ugradnja novih PVC prozora sa vanjskom i unutarnjom klupčicom</w:t>
      </w:r>
    </w:p>
    <w:p w14:paraId="52FE6459" w14:textId="04A41BCB" w:rsidR="00905B1A" w:rsidRPr="00574BAD" w:rsidRDefault="00905B1A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Ugradnja novih radijatorskih termostatskih glava</w:t>
      </w:r>
    </w:p>
    <w:p w14:paraId="4F24CCB3" w14:textId="68BC0FFD" w:rsidR="00581C03" w:rsidRPr="00574BAD" w:rsidRDefault="00581C03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Započeti su radovi na krovu</w:t>
      </w:r>
    </w:p>
    <w:p w14:paraId="11BE4B48" w14:textId="370619D8" w:rsidR="00581C03" w:rsidRPr="00574BAD" w:rsidRDefault="00581C03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Kompletno su završen</w:t>
      </w:r>
      <w:r w:rsidR="00905B1A" w:rsidRPr="00574BAD">
        <w:rPr>
          <w:rFonts w:asciiTheme="minorHAnsi" w:hAnsiTheme="minorHAnsi"/>
          <w:bCs/>
        </w:rPr>
        <w:t>a izvedba fasade</w:t>
      </w:r>
    </w:p>
    <w:p w14:paraId="001A3243" w14:textId="3D0E5ED5" w:rsidR="00905B1A" w:rsidRPr="00574BAD" w:rsidRDefault="00905B1A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 xml:space="preserve">Postavljeni su betonski </w:t>
      </w:r>
      <w:proofErr w:type="spellStart"/>
      <w:r w:rsidRPr="00574BAD">
        <w:rPr>
          <w:rFonts w:asciiTheme="minorHAnsi" w:hAnsiTheme="minorHAnsi"/>
          <w:bCs/>
        </w:rPr>
        <w:t>opločnjaci</w:t>
      </w:r>
      <w:proofErr w:type="spellEnd"/>
      <w:r w:rsidRPr="00574BAD">
        <w:rPr>
          <w:rFonts w:asciiTheme="minorHAnsi" w:hAnsiTheme="minorHAnsi"/>
          <w:bCs/>
        </w:rPr>
        <w:t xml:space="preserve"> na </w:t>
      </w:r>
      <w:proofErr w:type="spellStart"/>
      <w:r w:rsidRPr="00574BAD">
        <w:rPr>
          <w:rFonts w:asciiTheme="minorHAnsi" w:hAnsiTheme="minorHAnsi"/>
          <w:bCs/>
        </w:rPr>
        <w:t>hodnim</w:t>
      </w:r>
      <w:proofErr w:type="spellEnd"/>
      <w:r w:rsidRPr="00574BAD">
        <w:rPr>
          <w:rFonts w:asciiTheme="minorHAnsi" w:hAnsiTheme="minorHAnsi"/>
          <w:bCs/>
        </w:rPr>
        <w:t xml:space="preserve"> stazama uz objekt</w:t>
      </w:r>
    </w:p>
    <w:p w14:paraId="6B58F0AF" w14:textId="3EDEB654" w:rsidR="00905B1A" w:rsidRPr="00574BAD" w:rsidRDefault="00905B1A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Završena je toplinska izolacija podrumskog dijela</w:t>
      </w:r>
    </w:p>
    <w:p w14:paraId="49956304" w14:textId="35FB5995" w:rsidR="00581C03" w:rsidRPr="00574BAD" w:rsidRDefault="00595655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Izmijenjene su kompletno tri postojeće instalacije na vertikalama</w:t>
      </w:r>
    </w:p>
    <w:p w14:paraId="728725B6" w14:textId="32764987" w:rsidR="00905B1A" w:rsidRPr="00574BAD" w:rsidRDefault="0094552C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Nabava novog plinskog kotla</w:t>
      </w:r>
    </w:p>
    <w:p w14:paraId="0AF05C1B" w14:textId="06A867C6" w:rsidR="000B037E" w:rsidRPr="00574BAD" w:rsidRDefault="0094552C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Nabava nove troetažne pećnice</w:t>
      </w:r>
    </w:p>
    <w:p w14:paraId="420A2C69" w14:textId="5D5628A3" w:rsidR="000B037E" w:rsidRPr="00574BAD" w:rsidRDefault="00595655" w:rsidP="00F015FD">
      <w:pPr>
        <w:pStyle w:val="Odlomakpopisa"/>
        <w:numPr>
          <w:ilvl w:val="0"/>
          <w:numId w:val="14"/>
        </w:num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Nabava servera</w:t>
      </w:r>
    </w:p>
    <w:p w14:paraId="1B567F41" w14:textId="03EF531A" w:rsidR="000B037E" w:rsidRPr="00574BAD" w:rsidRDefault="000B037E" w:rsidP="00F015FD">
      <w:pPr>
        <w:pStyle w:val="Odlomakpopisa"/>
        <w:spacing w:line="276" w:lineRule="auto"/>
        <w:jc w:val="both"/>
        <w:rPr>
          <w:rFonts w:asciiTheme="minorHAnsi" w:hAnsiTheme="minorHAnsi"/>
          <w:bCs/>
        </w:rPr>
      </w:pPr>
    </w:p>
    <w:p w14:paraId="5CD4CF11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i/>
        </w:rPr>
      </w:pPr>
    </w:p>
    <w:p w14:paraId="6B18A2D4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  <w:i/>
        </w:rPr>
        <w:t xml:space="preserve">       b) Oprema</w:t>
      </w:r>
    </w:p>
    <w:p w14:paraId="2B2B8F2F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Spavaonica je opremljena ležajem, noćnim ormarićem, noćnom svjetiljkom, stolom i stolcima, ormarom za odjeću i obuću za svakog korisnika s mogućnošću zaključavanja</w:t>
      </w:r>
      <w:r w:rsidR="00031BB1" w:rsidRPr="00574BAD">
        <w:rPr>
          <w:rFonts w:asciiTheme="minorHAnsi" w:hAnsiTheme="minorHAnsi"/>
        </w:rPr>
        <w:t xml:space="preserve"> te</w:t>
      </w:r>
      <w:r w:rsidRPr="00574BAD">
        <w:rPr>
          <w:rFonts w:asciiTheme="minorHAnsi" w:hAnsiTheme="minorHAnsi"/>
        </w:rPr>
        <w:t xml:space="preserve"> hladnjakom</w:t>
      </w:r>
      <w:r w:rsidR="00031BB1" w:rsidRPr="00574BAD">
        <w:rPr>
          <w:rFonts w:asciiTheme="minorHAnsi" w:hAnsiTheme="minorHAnsi"/>
        </w:rPr>
        <w:t>.</w:t>
      </w:r>
    </w:p>
    <w:p w14:paraId="4120D4C4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</w:p>
    <w:p w14:paraId="238F431D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U svim spavaonicama postavljeni su dojavni uređaji povezani sa sobom za dežurstva i dojavljivačima koje nose medicinske sestre/tehničar i njegovateljice. U sobama su instalirani i dojavljivači za slučaj požara i zajedničke antene. </w:t>
      </w:r>
    </w:p>
    <w:p w14:paraId="4A0E7631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</w:t>
      </w:r>
    </w:p>
    <w:p w14:paraId="27D91AA8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 Odjelu za zdravstvenu njegu i brigu o zdravlju spavaonice su opremljene ležajevima s električnim mehanizmom, </w:t>
      </w:r>
      <w:proofErr w:type="spellStart"/>
      <w:r w:rsidRPr="00574BAD">
        <w:rPr>
          <w:rFonts w:asciiTheme="minorHAnsi" w:hAnsiTheme="minorHAnsi"/>
        </w:rPr>
        <w:t>antidekubitalnim</w:t>
      </w:r>
      <w:proofErr w:type="spellEnd"/>
      <w:r w:rsidRPr="00574BAD">
        <w:rPr>
          <w:rFonts w:asciiTheme="minorHAnsi" w:hAnsiTheme="minorHAnsi"/>
        </w:rPr>
        <w:t xml:space="preserve"> madracima (prema potrebi), stolovima za serviranje obroka u krevetu, hvataljkama iznad kreveta te ostalim pomagalima prema zdravstvenoj potrebi korisnika.</w:t>
      </w:r>
    </w:p>
    <w:p w14:paraId="4EE0653D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</w:p>
    <w:p w14:paraId="1198B692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Hol je opremljen stolovima, foteljama, TV prijamnikom, zavjesama i aparatom za kavu, a u  dnevnim boravcima za korisnike od opreme imamo stolove, stolce, komode za TV prijamnike, pribor za društvene igre, zavjese i sl. </w:t>
      </w:r>
    </w:p>
    <w:p w14:paraId="2AA0B79D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       </w:t>
      </w:r>
    </w:p>
    <w:p w14:paraId="72B0BAD4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 xml:space="preserve">Radna terapija opremljena je stolovima, stolcima, </w:t>
      </w:r>
      <w:r w:rsidR="00031BB1" w:rsidRPr="00574BAD">
        <w:rPr>
          <w:rFonts w:asciiTheme="minorHAnsi" w:hAnsiTheme="minorHAnsi"/>
        </w:rPr>
        <w:t xml:space="preserve">mini kuhinjom, </w:t>
      </w:r>
      <w:r w:rsidRPr="00574BAD">
        <w:rPr>
          <w:rFonts w:asciiTheme="minorHAnsi" w:hAnsiTheme="minorHAnsi"/>
        </w:rPr>
        <w:t>ormarima te različitim priborom i materijalima za obavljanje radne terapije.</w:t>
      </w:r>
    </w:p>
    <w:p w14:paraId="00FC4B15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       </w:t>
      </w:r>
    </w:p>
    <w:p w14:paraId="69D9260A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Sanitarne prostorije opremljene su tuševima, WC školjkama, umivaonicima, sušilima za ruke i dozatorima za tekući sapun. Na Odjelu za zdravstvenu njegu i brigu o zdravlju kupaonice i sanitarni čvorovi prilagođeni su osobama s invaliditetom.</w:t>
      </w:r>
    </w:p>
    <w:p w14:paraId="4A953D6D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</w:p>
    <w:p w14:paraId="5A626433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Skladišta su odvojena te se sastoje od suhog skladišta, tri komore - za meso, mlijeko i mliječne proizvode te za voće i povrće, kao i prostora za smještaj zamrzivača i kemijskog skladišta. </w:t>
      </w:r>
    </w:p>
    <w:p w14:paraId="0BAADE0F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</w:p>
    <w:p w14:paraId="35159DA5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prizemlju je uz glavnu kuhinju s termičkim blokom smještena i slastičarna te hladna kuhinja. Pripremnice mesa, ribe i povrća odvojene su od glavne kuhinje. Pranje bijelog suđa izdvojeno je od glavne kuhinje.</w:t>
      </w:r>
    </w:p>
    <w:p w14:paraId="194DA5A0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</w:t>
      </w:r>
    </w:p>
    <w:p w14:paraId="52D7A711" w14:textId="114E21A5" w:rsidR="000B037E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Prostor za pranje i glačanje rublja opremljen je s tri profesionalne perilice rublja, sušilicom rublja, profesionalnim glačalom na paru i valjkom za glačanje. </w:t>
      </w:r>
    </w:p>
    <w:p w14:paraId="7D6D6E9C" w14:textId="77777777" w:rsidR="00574BAD" w:rsidRPr="00574BAD" w:rsidRDefault="00574BAD" w:rsidP="00F015FD">
      <w:pPr>
        <w:spacing w:line="276" w:lineRule="auto"/>
        <w:jc w:val="both"/>
        <w:rPr>
          <w:rFonts w:asciiTheme="minorHAnsi" w:hAnsiTheme="minorHAnsi"/>
        </w:rPr>
      </w:pPr>
    </w:p>
    <w:p w14:paraId="36311D01" w14:textId="77777777" w:rsidR="00A853E0" w:rsidRPr="00574BAD" w:rsidRDefault="00AC25A2" w:rsidP="00F015FD">
      <w:pPr>
        <w:numPr>
          <w:ilvl w:val="0"/>
          <w:numId w:val="1"/>
        </w:numPr>
        <w:tabs>
          <w:tab w:val="left" w:pos="1420"/>
        </w:tabs>
        <w:spacing w:line="276" w:lineRule="auto"/>
        <w:ind w:left="360"/>
        <w:jc w:val="both"/>
        <w:rPr>
          <w:rFonts w:asciiTheme="minorHAnsi" w:hAnsiTheme="minorHAnsi"/>
          <w:b/>
          <w:i/>
        </w:rPr>
      </w:pPr>
      <w:r w:rsidRPr="00574BAD">
        <w:rPr>
          <w:rFonts w:asciiTheme="minorHAnsi" w:hAnsiTheme="minorHAnsi"/>
          <w:b/>
          <w:i/>
        </w:rPr>
        <w:t>Radnici doma</w:t>
      </w:r>
    </w:p>
    <w:p w14:paraId="15328370" w14:textId="77777777" w:rsidR="00A853E0" w:rsidRPr="00574BAD" w:rsidRDefault="00031BB1" w:rsidP="00F015FD">
      <w:pPr>
        <w:tabs>
          <w:tab w:val="left" w:pos="1420"/>
        </w:tabs>
        <w:spacing w:line="276" w:lineRule="auto"/>
        <w:ind w:hanging="76"/>
        <w:jc w:val="both"/>
        <w:rPr>
          <w:rFonts w:asciiTheme="minorHAnsi" w:hAnsiTheme="minorHAnsi"/>
          <w:b/>
          <w:i/>
        </w:rPr>
      </w:pPr>
      <w:r w:rsidRPr="00574BAD">
        <w:rPr>
          <w:rFonts w:asciiTheme="minorHAnsi" w:hAnsiTheme="minorHAnsi"/>
        </w:rPr>
        <w:t xml:space="preserve"> </w:t>
      </w:r>
      <w:r w:rsidR="0073691E" w:rsidRPr="00574BAD">
        <w:rPr>
          <w:rFonts w:asciiTheme="minorHAnsi" w:hAnsiTheme="minorHAnsi"/>
        </w:rPr>
        <w:t>U 2019. u Domu je bilo zaposleno 75 radnika. Od toga je 68</w:t>
      </w:r>
      <w:r w:rsidR="00A853E0" w:rsidRPr="00574BAD">
        <w:rPr>
          <w:rFonts w:asciiTheme="minorHAnsi" w:hAnsiTheme="minorHAnsi"/>
        </w:rPr>
        <w:t xml:space="preserve"> radnika bilo zapos</w:t>
      </w:r>
      <w:r w:rsidR="0073691E" w:rsidRPr="00574BAD">
        <w:rPr>
          <w:rFonts w:asciiTheme="minorHAnsi" w:hAnsiTheme="minorHAnsi"/>
        </w:rPr>
        <w:t>leno na  neodređeno vrijeme i 7</w:t>
      </w:r>
      <w:r w:rsidR="00A853E0" w:rsidRPr="00574BAD">
        <w:rPr>
          <w:rFonts w:asciiTheme="minorHAnsi" w:hAnsiTheme="minorHAnsi"/>
        </w:rPr>
        <w:t xml:space="preserve"> radnika na određeno vrijeme.</w:t>
      </w:r>
    </w:p>
    <w:p w14:paraId="4DE90B85" w14:textId="77777777" w:rsidR="00A853E0" w:rsidRPr="00574BAD" w:rsidRDefault="00A853E0" w:rsidP="00F015FD">
      <w:pPr>
        <w:tabs>
          <w:tab w:val="left" w:pos="1420"/>
        </w:tabs>
        <w:spacing w:line="276" w:lineRule="auto"/>
        <w:ind w:left="360"/>
        <w:jc w:val="both"/>
        <w:rPr>
          <w:rFonts w:asciiTheme="minorHAnsi" w:hAnsiTheme="minorHAnsi"/>
          <w:b/>
          <w:i/>
        </w:rPr>
      </w:pPr>
    </w:p>
    <w:p w14:paraId="006BD120" w14:textId="77777777" w:rsidR="00A853E0" w:rsidRPr="00574BAD" w:rsidRDefault="0073691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prosincu 2019</w:t>
      </w:r>
      <w:r w:rsidR="00A853E0" w:rsidRPr="00574BAD">
        <w:rPr>
          <w:rFonts w:asciiTheme="minorHAnsi" w:hAnsiTheme="minorHAnsi"/>
        </w:rPr>
        <w:t>.</w:t>
      </w:r>
      <w:r w:rsidRPr="00574BAD">
        <w:rPr>
          <w:rFonts w:asciiTheme="minorHAnsi" w:hAnsiTheme="minorHAnsi"/>
        </w:rPr>
        <w:t xml:space="preserve"> godine</w:t>
      </w:r>
      <w:r w:rsidR="00A853E0" w:rsidRPr="00574BAD">
        <w:rPr>
          <w:rFonts w:asciiTheme="minorHAnsi" w:hAnsiTheme="minorHAnsi"/>
        </w:rPr>
        <w:t xml:space="preserve"> u Domu je bilo  zaposleno 70 </w:t>
      </w:r>
      <w:r w:rsidRPr="00574BAD">
        <w:rPr>
          <w:rFonts w:asciiTheme="minorHAnsi" w:hAnsiTheme="minorHAnsi"/>
        </w:rPr>
        <w:t>radnika. Od toga je 63</w:t>
      </w:r>
      <w:r w:rsidR="00A853E0" w:rsidRPr="00574BAD">
        <w:rPr>
          <w:rFonts w:asciiTheme="minorHAnsi" w:hAnsiTheme="minorHAnsi"/>
        </w:rPr>
        <w:t xml:space="preserve"> radnika zapo</w:t>
      </w:r>
      <w:r w:rsidRPr="00574BAD">
        <w:rPr>
          <w:rFonts w:asciiTheme="minorHAnsi" w:hAnsiTheme="minorHAnsi"/>
        </w:rPr>
        <w:t>sleno na neodređeno vrijeme i 7</w:t>
      </w:r>
      <w:r w:rsidR="00A853E0" w:rsidRPr="00574BAD">
        <w:rPr>
          <w:rFonts w:asciiTheme="minorHAnsi" w:hAnsiTheme="minorHAnsi"/>
        </w:rPr>
        <w:t xml:space="preserve"> radnika na određeno</w:t>
      </w:r>
      <w:r w:rsidRPr="00574BAD">
        <w:rPr>
          <w:rFonts w:asciiTheme="minorHAnsi" w:hAnsiTheme="minorHAnsi"/>
        </w:rPr>
        <w:t xml:space="preserve"> vrijeme. U Domu je zaposleno 69 žena (64 na neodređeno, 5 na određeno) i 11 muškaraca (10 na neodređeno, 1</w:t>
      </w:r>
      <w:r w:rsidR="00A853E0" w:rsidRPr="00574BAD">
        <w:rPr>
          <w:rFonts w:asciiTheme="minorHAnsi" w:hAnsiTheme="minorHAnsi"/>
        </w:rPr>
        <w:t xml:space="preserve"> na određeno).</w:t>
      </w:r>
    </w:p>
    <w:p w14:paraId="43426A01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</w:p>
    <w:p w14:paraId="65E976BD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U suradnji s </w:t>
      </w:r>
      <w:proofErr w:type="spellStart"/>
      <w:r w:rsidRPr="00574BAD">
        <w:rPr>
          <w:rFonts w:asciiTheme="minorHAnsi" w:hAnsiTheme="minorHAnsi"/>
        </w:rPr>
        <w:t>Probacijskim</w:t>
      </w:r>
      <w:proofErr w:type="spellEnd"/>
      <w:r w:rsidRPr="00574BAD">
        <w:rPr>
          <w:rFonts w:asciiTheme="minorHAnsi" w:hAnsiTheme="minorHAnsi"/>
        </w:rPr>
        <w:t xml:space="preserve"> u</w:t>
      </w:r>
      <w:r w:rsidR="0073691E" w:rsidRPr="00574BAD">
        <w:rPr>
          <w:rFonts w:asciiTheme="minorHAnsi" w:hAnsiTheme="minorHAnsi"/>
        </w:rPr>
        <w:t>redom Zagreb, tijekom 2019</w:t>
      </w:r>
      <w:r w:rsidRPr="00574BAD">
        <w:rPr>
          <w:rFonts w:asciiTheme="minorHAnsi" w:hAnsiTheme="minorHAnsi"/>
        </w:rPr>
        <w:t>. rad za opće dobro u Domu Dubrava odrađivalo je  9 osoba, dok u suradnji s Prekršajnim sudom rad za opće dobro u prekršajnom postupku odrađivalo je 17 osoba.</w:t>
      </w:r>
    </w:p>
    <w:p w14:paraId="487D15D0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</w:p>
    <w:p w14:paraId="01BAAEA6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Jedan od problema prilikom organiziranja rada u smjenama je privremena nesposobnost za rad radnika Doma.</w:t>
      </w:r>
    </w:p>
    <w:p w14:paraId="71CAC0DC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</w:p>
    <w:p w14:paraId="0A55BEB9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Prika</w:t>
      </w:r>
      <w:r w:rsidR="0073691E" w:rsidRPr="00574BAD">
        <w:rPr>
          <w:rFonts w:asciiTheme="minorHAnsi" w:hAnsiTheme="minorHAnsi"/>
        </w:rPr>
        <w:t>z bolovanja radnika tijekom 2019</w:t>
      </w:r>
      <w:r w:rsidRPr="00574BAD">
        <w:rPr>
          <w:rFonts w:asciiTheme="minorHAnsi" w:hAnsiTheme="minorHAnsi"/>
        </w:rPr>
        <w:t>.:</w:t>
      </w:r>
    </w:p>
    <w:p w14:paraId="168280EC" w14:textId="77777777" w:rsidR="0073691E" w:rsidRPr="00574BAD" w:rsidRDefault="0073691E" w:rsidP="00F015F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Reetkatablice"/>
        <w:tblpPr w:leftFromText="180" w:rightFromText="180" w:vertAnchor="text" w:tblpY="1"/>
        <w:tblOverlap w:val="never"/>
        <w:tblW w:w="9132" w:type="dxa"/>
        <w:tblLook w:val="04A0" w:firstRow="1" w:lastRow="0" w:firstColumn="1" w:lastColumn="0" w:noHBand="0" w:noVBand="1"/>
      </w:tblPr>
      <w:tblGrid>
        <w:gridCol w:w="1087"/>
        <w:gridCol w:w="1595"/>
        <w:gridCol w:w="1028"/>
        <w:gridCol w:w="1447"/>
        <w:gridCol w:w="2432"/>
        <w:gridCol w:w="1543"/>
      </w:tblGrid>
      <w:tr w:rsidR="0073691E" w:rsidRPr="00574BAD" w14:paraId="340480C8" w14:textId="77777777" w:rsidTr="004F754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989CAD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MJESEC</w:t>
            </w:r>
          </w:p>
          <w:p w14:paraId="24BF6281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32B78B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BROJ SATI NA TERET POSLODAVCA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830AD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BROJ SATI NA TERET FONDA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04D3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UKUPNO SATI BOLOVANJA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08AF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KOMPLIKACIJE</w:t>
            </w:r>
          </w:p>
          <w:p w14:paraId="0829EE2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RODILJNI,RODITELJSKI</w:t>
            </w:r>
          </w:p>
          <w:p w14:paraId="4BA21A1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HENDIKEP DJETETA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EFE74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UKUPNO SATI BOLOVANJA</w:t>
            </w:r>
          </w:p>
        </w:tc>
      </w:tr>
      <w:tr w:rsidR="0073691E" w:rsidRPr="00574BAD" w14:paraId="01F07D3B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2BCD4DED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01/2019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E334BB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EBDA4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296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20F3B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840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2326FDF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3FAA749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1.484</w:t>
            </w:r>
          </w:p>
        </w:tc>
      </w:tr>
      <w:tr w:rsidR="0073691E" w:rsidRPr="00574BAD" w14:paraId="7AC1A910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0200EE85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02/2019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8CB0CA1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1.408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0B062B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288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9C6C2FF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1.696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93367EF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560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427179C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2.256</w:t>
            </w:r>
          </w:p>
        </w:tc>
      </w:tr>
      <w:tr w:rsidR="0073691E" w:rsidRPr="00574BAD" w14:paraId="3B77455C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14:paraId="727FD281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03/2019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CBB9D45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536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48D2407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544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25ABF0B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1.080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03E83F5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095921ED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1.696</w:t>
            </w:r>
          </w:p>
        </w:tc>
      </w:tr>
      <w:tr w:rsidR="0073691E" w:rsidRPr="00574BAD" w14:paraId="0628293E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9ACA01A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lastRenderedPageBreak/>
              <w:t>04/2019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E8702CD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380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C8347E4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369D25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884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DB8202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BB5BD3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1.472</w:t>
            </w:r>
          </w:p>
        </w:tc>
      </w:tr>
      <w:tr w:rsidR="0073691E" w:rsidRPr="00574BAD" w14:paraId="52A11968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C2EF96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05/2019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A6E32F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984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0A5458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472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F684CAA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1.456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51F7B1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46980FC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2.100</w:t>
            </w:r>
          </w:p>
        </w:tc>
      </w:tr>
      <w:tr w:rsidR="0073691E" w:rsidRPr="00574BAD" w14:paraId="7EF5C4CB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95890C3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06/2019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5B6447C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608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6E130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680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05DBCB8F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1.288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C1CD74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97BD70C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1.876</w:t>
            </w:r>
          </w:p>
        </w:tc>
      </w:tr>
      <w:tr w:rsidR="0073691E" w:rsidRPr="00574BAD" w14:paraId="02F4B5B7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8B8CFE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07/2019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5ACBFD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47A31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A47C3D4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960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E30712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710C6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1.576</w:t>
            </w:r>
          </w:p>
        </w:tc>
      </w:tr>
      <w:tr w:rsidR="0073691E" w:rsidRPr="00574BAD" w14:paraId="39244B83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0EBE41B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08/2019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9AA33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7584A4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784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6E6FC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1.360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5C3FECA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B1253C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2.004</w:t>
            </w:r>
          </w:p>
        </w:tc>
      </w:tr>
      <w:tr w:rsidR="0073691E" w:rsidRPr="00574BAD" w14:paraId="0CE9F251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071BB2E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09/2019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269E5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544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954625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664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3B0F1C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1.208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6382E5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456B1A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1.736</w:t>
            </w:r>
          </w:p>
        </w:tc>
      </w:tr>
      <w:tr w:rsidR="0073691E" w:rsidRPr="00574BAD" w14:paraId="0C17CFB6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601CC12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FE7C5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560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6F42EF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432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0BA2654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992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505D165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396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1E2EFFCB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1.388</w:t>
            </w:r>
          </w:p>
        </w:tc>
      </w:tr>
      <w:tr w:rsidR="0073691E" w:rsidRPr="00574BAD" w14:paraId="315E08FC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08883F1B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11/2019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DE994F2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3503F33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3963CA6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1.028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65A1AAE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264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6276BC5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1.292</w:t>
            </w:r>
          </w:p>
        </w:tc>
      </w:tr>
      <w:tr w:rsidR="0073691E" w:rsidRPr="00574BAD" w14:paraId="4944C5C4" w14:textId="77777777" w:rsidTr="008178EF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7F8B69A9" w14:textId="77777777" w:rsidR="0073691E" w:rsidRPr="00574BAD" w:rsidRDefault="00A63CD0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12/2019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261687D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388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DF2531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604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24694383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992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754FC2F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252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14:paraId="0FF87247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1.244</w:t>
            </w:r>
          </w:p>
        </w:tc>
      </w:tr>
      <w:tr w:rsidR="0073691E" w:rsidRPr="00574BAD" w14:paraId="620891C4" w14:textId="77777777" w:rsidTr="004F754F">
        <w:trPr>
          <w:trHeight w:val="37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BDFA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UKUPNO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0E7E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7.276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B630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6.508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50A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13.784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628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6.340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5187" w14:textId="77777777" w:rsidR="0073691E" w:rsidRPr="00574BAD" w:rsidRDefault="0073691E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20.124</w:t>
            </w:r>
          </w:p>
        </w:tc>
      </w:tr>
    </w:tbl>
    <w:p w14:paraId="7DCCF16E" w14:textId="77777777" w:rsidR="0073691E" w:rsidRPr="00574BAD" w:rsidRDefault="0073691E" w:rsidP="00F015FD">
      <w:pPr>
        <w:spacing w:line="276" w:lineRule="auto"/>
        <w:jc w:val="both"/>
        <w:rPr>
          <w:rFonts w:asciiTheme="minorHAnsi" w:hAnsiTheme="minorHAnsi"/>
        </w:rPr>
      </w:pPr>
    </w:p>
    <w:p w14:paraId="3A56F203" w14:textId="77777777" w:rsidR="00A853E0" w:rsidRPr="00574BAD" w:rsidRDefault="00A63CD0" w:rsidP="00F015FD">
      <w:pPr>
        <w:spacing w:line="276" w:lineRule="auto"/>
        <w:jc w:val="both"/>
        <w:rPr>
          <w:rFonts w:asciiTheme="minorHAnsi" w:hAnsiTheme="minorHAnsi" w:cs="Arial"/>
        </w:rPr>
      </w:pPr>
      <w:r w:rsidRPr="00574BAD">
        <w:rPr>
          <w:rFonts w:asciiTheme="minorHAnsi" w:hAnsiTheme="minorHAnsi" w:cs="Arial"/>
        </w:rPr>
        <w:t> </w:t>
      </w:r>
    </w:p>
    <w:p w14:paraId="348F2A0B" w14:textId="77777777" w:rsidR="00A853E0" w:rsidRPr="00574BAD" w:rsidRDefault="00A853E0" w:rsidP="00F015FD">
      <w:pPr>
        <w:spacing w:line="276" w:lineRule="auto"/>
        <w:jc w:val="both"/>
        <w:rPr>
          <w:rFonts w:asciiTheme="minorHAnsi" w:hAnsiTheme="minorHAnsi"/>
        </w:rPr>
      </w:pPr>
    </w:p>
    <w:p w14:paraId="734CB060" w14:textId="77777777" w:rsidR="00AC25A2" w:rsidRPr="00574BAD" w:rsidRDefault="00A16B5F" w:rsidP="00F015FD">
      <w:pPr>
        <w:pStyle w:val="Odlomakpopisa"/>
        <w:numPr>
          <w:ilvl w:val="0"/>
          <w:numId w:val="34"/>
        </w:num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UNUTARNJI USTROJ DOMA</w:t>
      </w:r>
    </w:p>
    <w:p w14:paraId="60173E8C" w14:textId="77777777" w:rsidR="00F119B2" w:rsidRPr="00574BAD" w:rsidRDefault="00F119B2" w:rsidP="00F015FD">
      <w:pPr>
        <w:spacing w:line="276" w:lineRule="auto"/>
        <w:ind w:left="420"/>
        <w:jc w:val="both"/>
        <w:rPr>
          <w:rFonts w:asciiTheme="minorHAnsi" w:hAnsiTheme="minorHAnsi"/>
          <w:b/>
        </w:rPr>
      </w:pPr>
    </w:p>
    <w:p w14:paraId="76C75B72" w14:textId="77777777" w:rsidR="00AC25A2" w:rsidRPr="00574BAD" w:rsidRDefault="00AC25A2" w:rsidP="00F015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i/>
        </w:rPr>
        <w:t>Ustrojbene jedinice, službe, odjeli i dr.</w:t>
      </w:r>
    </w:p>
    <w:p w14:paraId="590C1568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Dom svoj rad organizira po funkcionalnim cjelinama – odjelima, koji čine jedinstvenu radnu cjelinu i to:</w:t>
      </w:r>
    </w:p>
    <w:p w14:paraId="3F9E0D53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</w:rPr>
        <w:t xml:space="preserve">Odjel socijalnog rada i </w:t>
      </w:r>
      <w:proofErr w:type="spellStart"/>
      <w:r w:rsidRPr="00574BAD">
        <w:rPr>
          <w:rFonts w:asciiTheme="minorHAnsi" w:hAnsiTheme="minorHAnsi"/>
          <w:b/>
        </w:rPr>
        <w:t>izvaninstitucijskih</w:t>
      </w:r>
      <w:proofErr w:type="spellEnd"/>
      <w:r w:rsidRPr="00574BAD">
        <w:rPr>
          <w:rFonts w:asciiTheme="minorHAnsi" w:hAnsiTheme="minorHAnsi"/>
          <w:b/>
        </w:rPr>
        <w:t xml:space="preserve"> usluga</w:t>
      </w:r>
    </w:p>
    <w:p w14:paraId="2D71FB20" w14:textId="4CEC3DB5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Odjel brine oko smještaja i života korisnika u Domu. Orga</w:t>
      </w:r>
      <w:r w:rsidR="00763770" w:rsidRPr="00574BAD">
        <w:rPr>
          <w:rFonts w:asciiTheme="minorHAnsi" w:hAnsiTheme="minorHAnsi"/>
        </w:rPr>
        <w:t>nizira prij</w:t>
      </w:r>
      <w:r w:rsidR="00954879" w:rsidRPr="00574BAD">
        <w:rPr>
          <w:rFonts w:asciiTheme="minorHAnsi" w:hAnsiTheme="minorHAnsi"/>
        </w:rPr>
        <w:t>a</w:t>
      </w:r>
      <w:r w:rsidRPr="00574BAD">
        <w:rPr>
          <w:rFonts w:asciiTheme="minorHAnsi" w:hAnsiTheme="minorHAnsi"/>
        </w:rPr>
        <w:t>m i otpust korisnika, kontaktira s rodbinom korisnika te socijalnim, zdravstvenim i drugim ustanovama. U sklopu ovog odjela provode se programi skrbi za stari</w:t>
      </w:r>
      <w:r w:rsidR="007B76A9" w:rsidRPr="00574BAD">
        <w:rPr>
          <w:rFonts w:asciiTheme="minorHAnsi" w:hAnsiTheme="minorHAnsi"/>
        </w:rPr>
        <w:t xml:space="preserve">je osobe koje borave u prostoru </w:t>
      </w:r>
      <w:r w:rsidRPr="00574BAD">
        <w:rPr>
          <w:rFonts w:asciiTheme="minorHAnsi" w:hAnsiTheme="minorHAnsi"/>
        </w:rPr>
        <w:t>Doma te za starije koji žive u svojim kućama ili stanovima.</w:t>
      </w:r>
    </w:p>
    <w:p w14:paraId="08BBC987" w14:textId="77777777" w:rsidR="00B8522B" w:rsidRPr="00574BAD" w:rsidRDefault="00003AE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Stručna </w:t>
      </w:r>
      <w:proofErr w:type="spellStart"/>
      <w:r w:rsidRPr="00574BAD">
        <w:rPr>
          <w:rFonts w:asciiTheme="minorHAnsi" w:hAnsiTheme="minorHAnsi"/>
        </w:rPr>
        <w:t>suratkinja</w:t>
      </w:r>
      <w:proofErr w:type="spellEnd"/>
      <w:r w:rsidR="00B8522B" w:rsidRPr="00574BAD">
        <w:rPr>
          <w:rFonts w:asciiTheme="minorHAnsi" w:hAnsiTheme="minorHAnsi"/>
        </w:rPr>
        <w:t xml:space="preserve"> terapeutkinja provodi individualni i grupni rad te </w:t>
      </w:r>
      <w:r w:rsidR="00E47E26" w:rsidRPr="00574BAD">
        <w:rPr>
          <w:rFonts w:asciiTheme="minorHAnsi" w:hAnsiTheme="minorHAnsi"/>
        </w:rPr>
        <w:t>organizira</w:t>
      </w:r>
      <w:r w:rsidR="00B8522B" w:rsidRPr="00574BAD">
        <w:rPr>
          <w:rFonts w:asciiTheme="minorHAnsi" w:hAnsiTheme="minorHAnsi"/>
        </w:rPr>
        <w:t xml:space="preserve"> kulturno-zabavne aktivnosti u Domu.</w:t>
      </w:r>
    </w:p>
    <w:p w14:paraId="272EFDC9" w14:textId="77777777" w:rsidR="006E5B44" w:rsidRPr="00574BAD" w:rsidRDefault="006E5B44" w:rsidP="00F015FD">
      <w:pPr>
        <w:spacing w:line="276" w:lineRule="auto"/>
        <w:jc w:val="both"/>
        <w:rPr>
          <w:rFonts w:asciiTheme="minorHAnsi" w:hAnsiTheme="minorHAnsi"/>
        </w:rPr>
      </w:pPr>
    </w:p>
    <w:p w14:paraId="50CAD545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Odjel zdravstvene njege i brige o zdravlju</w:t>
      </w:r>
    </w:p>
    <w:p w14:paraId="10649C53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Odjel obavlja poslove programa njege i zdravstvene zaštite korisnika. U skl</w:t>
      </w:r>
      <w:r w:rsidR="007B76A9" w:rsidRPr="00574BAD">
        <w:rPr>
          <w:rFonts w:asciiTheme="minorHAnsi" w:hAnsiTheme="minorHAnsi"/>
        </w:rPr>
        <w:t xml:space="preserve">opu ovog odjela djeluju i </w:t>
      </w:r>
      <w:r w:rsidR="00134FEF" w:rsidRPr="00574BAD">
        <w:rPr>
          <w:rFonts w:asciiTheme="minorHAnsi" w:hAnsiTheme="minorHAnsi"/>
        </w:rPr>
        <w:t>dva fizioterapeuta koji</w:t>
      </w:r>
      <w:r w:rsidR="002A70A9" w:rsidRPr="00574BAD">
        <w:rPr>
          <w:rFonts w:asciiTheme="minorHAnsi" w:hAnsiTheme="minorHAnsi"/>
        </w:rPr>
        <w:t xml:space="preserve"> provode grupnu, individualnu </w:t>
      </w:r>
      <w:r w:rsidR="005A1B6D" w:rsidRPr="00574BAD">
        <w:rPr>
          <w:rFonts w:asciiTheme="minorHAnsi" w:hAnsiTheme="minorHAnsi"/>
        </w:rPr>
        <w:t>fizioterapiju</w:t>
      </w:r>
      <w:r w:rsidR="002A70A9" w:rsidRPr="00574BAD">
        <w:rPr>
          <w:rFonts w:asciiTheme="minorHAnsi" w:hAnsiTheme="minorHAnsi"/>
        </w:rPr>
        <w:t xml:space="preserve"> i elektroterapiju</w:t>
      </w:r>
      <w:r w:rsidRPr="00574BAD">
        <w:rPr>
          <w:rFonts w:asciiTheme="minorHAnsi" w:hAnsiTheme="minorHAnsi"/>
        </w:rPr>
        <w:t xml:space="preserve"> s korisnicima </w:t>
      </w:r>
      <w:r w:rsidR="00B54252" w:rsidRPr="00574BAD">
        <w:rPr>
          <w:rFonts w:asciiTheme="minorHAnsi" w:hAnsiTheme="minorHAnsi"/>
        </w:rPr>
        <w:t>radi</w:t>
      </w:r>
      <w:r w:rsidRPr="00574BAD">
        <w:rPr>
          <w:rFonts w:asciiTheme="minorHAnsi" w:hAnsiTheme="minorHAnsi"/>
        </w:rPr>
        <w:t xml:space="preserve"> održa</w:t>
      </w:r>
      <w:r w:rsidR="00B54252" w:rsidRPr="00574BAD">
        <w:rPr>
          <w:rFonts w:asciiTheme="minorHAnsi" w:hAnsiTheme="minorHAnsi"/>
        </w:rPr>
        <w:t>va</w:t>
      </w:r>
      <w:r w:rsidRPr="00574BAD">
        <w:rPr>
          <w:rFonts w:asciiTheme="minorHAnsi" w:hAnsiTheme="minorHAnsi"/>
        </w:rPr>
        <w:t xml:space="preserve">nja njihovog zdravstvenog stanja. </w:t>
      </w:r>
    </w:p>
    <w:p w14:paraId="7ECDD0F9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38D6E2D5" w14:textId="77777777" w:rsidR="003749EC" w:rsidRPr="00574BAD" w:rsidRDefault="003749EC" w:rsidP="00F015FD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</w:rPr>
        <w:t>Odjel pomoćno tehničkih poslova</w:t>
      </w:r>
    </w:p>
    <w:p w14:paraId="26C8E151" w14:textId="77777777" w:rsidR="003749EC" w:rsidRPr="00574BAD" w:rsidRDefault="003749EC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 xml:space="preserve">Ovaj odjel obavlja poslove vezane za održavanje reda i čistoće ustanove i korisnika. Prati zakonske i </w:t>
      </w:r>
      <w:proofErr w:type="spellStart"/>
      <w:r w:rsidRPr="00574BAD">
        <w:rPr>
          <w:rFonts w:asciiTheme="minorHAnsi" w:hAnsiTheme="minorHAnsi"/>
          <w:bCs/>
        </w:rPr>
        <w:t>podzakonske</w:t>
      </w:r>
      <w:proofErr w:type="spellEnd"/>
      <w:r w:rsidRPr="00574BAD">
        <w:rPr>
          <w:rFonts w:asciiTheme="minorHAnsi" w:hAnsiTheme="minorHAnsi"/>
          <w:bCs/>
        </w:rPr>
        <w:t xml:space="preserve"> propise o održavanju higijene zgrade. Zadaća ovog odjela su </w:t>
      </w:r>
      <w:r w:rsidRPr="00574BAD">
        <w:rPr>
          <w:rFonts w:asciiTheme="minorHAnsi" w:hAnsiTheme="minorHAnsi"/>
        </w:rPr>
        <w:t xml:space="preserve">poslovi otklanjanja kvarova te popravaka na zgradi, svim instalacijama, strojevima i namještaju doma. </w:t>
      </w:r>
    </w:p>
    <w:p w14:paraId="0378B566" w14:textId="77777777" w:rsidR="003749EC" w:rsidRPr="00574BAD" w:rsidRDefault="003749EC" w:rsidP="00F015FD">
      <w:pPr>
        <w:spacing w:line="276" w:lineRule="auto"/>
        <w:jc w:val="both"/>
        <w:rPr>
          <w:rFonts w:asciiTheme="minorHAnsi" w:hAnsiTheme="minorHAnsi"/>
          <w:b/>
          <w:bCs/>
        </w:rPr>
      </w:pPr>
    </w:p>
    <w:p w14:paraId="48D3BCC8" w14:textId="77777777" w:rsidR="003749EC" w:rsidRPr="00574BAD" w:rsidRDefault="003749EC" w:rsidP="00F015FD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</w:rPr>
        <w:t>Odjel prehrane</w:t>
      </w:r>
    </w:p>
    <w:p w14:paraId="7DFE1D5E" w14:textId="77777777" w:rsidR="003749EC" w:rsidRPr="00574BAD" w:rsidRDefault="003749EC" w:rsidP="00F015FD">
      <w:p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Cs/>
        </w:rPr>
        <w:t xml:space="preserve">Ovaj odjel obavlja poslove vezane za organizaciju prehrane korisnika Doma i Gerontološkog centra. </w:t>
      </w:r>
      <w:r w:rsidRPr="00574BAD">
        <w:rPr>
          <w:rFonts w:asciiTheme="minorHAnsi" w:hAnsiTheme="minorHAnsi"/>
        </w:rPr>
        <w:t xml:space="preserve">Obavlja poslove pripreme i podjele hrane te toplih i hladnih pića i napitaka. Prati zakonske i </w:t>
      </w:r>
      <w:proofErr w:type="spellStart"/>
      <w:r w:rsidRPr="00574BAD">
        <w:rPr>
          <w:rFonts w:asciiTheme="minorHAnsi" w:hAnsiTheme="minorHAnsi"/>
        </w:rPr>
        <w:t>podzakonske</w:t>
      </w:r>
      <w:proofErr w:type="spellEnd"/>
      <w:r w:rsidRPr="00574BAD">
        <w:rPr>
          <w:rFonts w:asciiTheme="minorHAnsi" w:hAnsiTheme="minorHAnsi"/>
        </w:rPr>
        <w:t xml:space="preserve"> propise o prehrani.</w:t>
      </w:r>
    </w:p>
    <w:p w14:paraId="18B9A1C0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</w:p>
    <w:p w14:paraId="247F0D4E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>Računovodstveno - financijski i kadrovski poslovi organiziraju se bez ustrojavanja odjela i pod neposr</w:t>
      </w:r>
      <w:r w:rsidR="00DD7AAB" w:rsidRPr="00574BAD">
        <w:rPr>
          <w:rFonts w:asciiTheme="minorHAnsi" w:hAnsiTheme="minorHAnsi"/>
        </w:rPr>
        <w:t>ednim su rukovođenjem ravnateljice</w:t>
      </w:r>
      <w:r w:rsidRPr="00574BAD">
        <w:rPr>
          <w:rFonts w:asciiTheme="minorHAnsi" w:hAnsiTheme="minorHAnsi"/>
        </w:rPr>
        <w:t>, a obavljaju računovodstvene, kadrovske i administrativne poslove.</w:t>
      </w:r>
    </w:p>
    <w:p w14:paraId="348A43EA" w14:textId="77777777" w:rsidR="00574BAD" w:rsidRDefault="00574BAD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3D4A18BD" w14:textId="6A39554C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Tijela upravljanja i rukovođenja Domom su:</w:t>
      </w:r>
    </w:p>
    <w:p w14:paraId="5EA3D92F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 xml:space="preserve">1. Upravno vijeće </w:t>
      </w:r>
      <w:r w:rsidRPr="00574BAD">
        <w:rPr>
          <w:rFonts w:asciiTheme="minorHAnsi" w:hAnsiTheme="minorHAnsi"/>
        </w:rPr>
        <w:t>upravlja poslovanjem Doma</w:t>
      </w:r>
    </w:p>
    <w:p w14:paraId="4ECFC7B3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2. Ravnatelj</w:t>
      </w:r>
      <w:r w:rsidR="00DD7AAB" w:rsidRPr="00574BAD">
        <w:rPr>
          <w:rFonts w:asciiTheme="minorHAnsi" w:hAnsiTheme="minorHAnsi"/>
        </w:rPr>
        <w:t>ica</w:t>
      </w:r>
      <w:r w:rsidRPr="00574BAD">
        <w:rPr>
          <w:rFonts w:asciiTheme="minorHAnsi" w:hAnsiTheme="minorHAnsi"/>
        </w:rPr>
        <w:t xml:space="preserve"> predstavlja i zastupa Dom, vo</w:t>
      </w:r>
      <w:r w:rsidR="00DD7AAB" w:rsidRPr="00574BAD">
        <w:rPr>
          <w:rFonts w:asciiTheme="minorHAnsi" w:hAnsiTheme="minorHAnsi"/>
        </w:rPr>
        <w:t>di njegovo poslovanje i odgovor</w:t>
      </w:r>
      <w:r w:rsidRPr="00574BAD">
        <w:rPr>
          <w:rFonts w:asciiTheme="minorHAnsi" w:hAnsiTheme="minorHAnsi"/>
        </w:rPr>
        <w:t>n</w:t>
      </w:r>
      <w:r w:rsidR="00DD7AAB" w:rsidRPr="00574BAD">
        <w:rPr>
          <w:rFonts w:asciiTheme="minorHAnsi" w:hAnsiTheme="minorHAnsi"/>
        </w:rPr>
        <w:t>a</w:t>
      </w:r>
      <w:r w:rsidRPr="00574BAD">
        <w:rPr>
          <w:rFonts w:asciiTheme="minorHAnsi" w:hAnsiTheme="minorHAnsi"/>
        </w:rPr>
        <w:t xml:space="preserve"> je za zakonitost rada</w:t>
      </w:r>
    </w:p>
    <w:p w14:paraId="142CFFE3" w14:textId="77777777" w:rsidR="00B8522B" w:rsidRPr="00574BAD" w:rsidRDefault="00B8522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>3. Stručno vijeće</w:t>
      </w:r>
      <w:r w:rsidRPr="00574BAD">
        <w:rPr>
          <w:rFonts w:asciiTheme="minorHAnsi" w:hAnsiTheme="minorHAnsi"/>
        </w:rPr>
        <w:t xml:space="preserve"> Doma odlučuje o stručnim pitanjima njege te socijalne i zdravstvene skrbi starijih </w:t>
      </w:r>
      <w:r w:rsidR="00DD7AAB" w:rsidRPr="00574BAD">
        <w:rPr>
          <w:rFonts w:asciiTheme="minorHAnsi" w:hAnsiTheme="minorHAnsi"/>
        </w:rPr>
        <w:t xml:space="preserve"> </w:t>
      </w:r>
    </w:p>
    <w:p w14:paraId="1D61637C" w14:textId="77777777" w:rsidR="00DD7AAB" w:rsidRPr="00574BAD" w:rsidRDefault="00DD7AA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   osoba. Stručno vijeće č</w:t>
      </w:r>
      <w:r w:rsidR="00B54252" w:rsidRPr="00574BAD">
        <w:rPr>
          <w:rFonts w:asciiTheme="minorHAnsi" w:hAnsiTheme="minorHAnsi"/>
        </w:rPr>
        <w:t>ine svi stručni djelatnici Doma</w:t>
      </w:r>
    </w:p>
    <w:p w14:paraId="3C32527B" w14:textId="77777777" w:rsidR="00DD7AAB" w:rsidRPr="00574BAD" w:rsidRDefault="00DD7AAB" w:rsidP="00F015FD">
      <w:pPr>
        <w:spacing w:line="276" w:lineRule="auto"/>
        <w:jc w:val="both"/>
        <w:rPr>
          <w:rFonts w:asciiTheme="minorHAnsi" w:hAnsiTheme="minorHAnsi"/>
        </w:rPr>
      </w:pPr>
    </w:p>
    <w:p w14:paraId="719308A1" w14:textId="4959A236" w:rsidR="00B426D5" w:rsidRPr="00574BAD" w:rsidRDefault="00DD7AAB" w:rsidP="00F015FD">
      <w:pPr>
        <w:pStyle w:val="Odlomakpopisa"/>
        <w:numPr>
          <w:ilvl w:val="0"/>
          <w:numId w:val="8"/>
        </w:numPr>
        <w:spacing w:line="276" w:lineRule="auto"/>
        <w:jc w:val="both"/>
        <w:rPr>
          <w:rFonts w:asciiTheme="minorHAnsi" w:hAnsiTheme="minorHAnsi"/>
          <w:b/>
          <w:i/>
        </w:rPr>
      </w:pPr>
      <w:proofErr w:type="spellStart"/>
      <w:r w:rsidRPr="00574BAD">
        <w:rPr>
          <w:rFonts w:asciiTheme="minorHAnsi" w:hAnsiTheme="minorHAnsi"/>
          <w:b/>
          <w:i/>
        </w:rPr>
        <w:t>Izvaninstitucijska</w:t>
      </w:r>
      <w:proofErr w:type="spellEnd"/>
      <w:r w:rsidR="007874AB" w:rsidRPr="00574BAD">
        <w:rPr>
          <w:rFonts w:asciiTheme="minorHAnsi" w:hAnsiTheme="minorHAnsi"/>
          <w:b/>
          <w:i/>
        </w:rPr>
        <w:t xml:space="preserve"> djelatnost Doma</w:t>
      </w:r>
      <w:r w:rsidR="00E827ED" w:rsidRPr="00574BAD">
        <w:rPr>
          <w:rFonts w:asciiTheme="minorHAnsi" w:hAnsiTheme="minorHAnsi"/>
          <w:b/>
          <w:i/>
        </w:rPr>
        <w:t xml:space="preserve"> i Program podrške u lokalnoj zajednici Gerontološki centar Dubrava</w:t>
      </w:r>
    </w:p>
    <w:p w14:paraId="3193A0FE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498BDFC1" w14:textId="0EB0D979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Vanjska prehrana</w:t>
      </w:r>
    </w:p>
    <w:p w14:paraId="7B09B3D5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Prehrana se organizira iz Doma za starije osobe Dubrava za vanjske korisnike prehrane:</w:t>
      </w:r>
    </w:p>
    <w:p w14:paraId="3E44F820" w14:textId="77777777" w:rsidR="00E827ED" w:rsidRPr="00574BAD" w:rsidRDefault="00E827ED" w:rsidP="00F015FD">
      <w:pPr>
        <w:numPr>
          <w:ilvl w:val="1"/>
          <w:numId w:val="21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 restoranu Doma</w:t>
      </w:r>
    </w:p>
    <w:p w14:paraId="76EFC64D" w14:textId="77777777" w:rsidR="00E827ED" w:rsidRPr="00574BAD" w:rsidRDefault="00E827ED" w:rsidP="00F015FD">
      <w:pPr>
        <w:numPr>
          <w:ilvl w:val="1"/>
          <w:numId w:val="21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odnošenje obroka od strane samih korisnika</w:t>
      </w:r>
    </w:p>
    <w:p w14:paraId="679780A4" w14:textId="77777777" w:rsidR="00E827ED" w:rsidRPr="00574BAD" w:rsidRDefault="00E827ED" w:rsidP="00F015FD">
      <w:pPr>
        <w:numPr>
          <w:ilvl w:val="1"/>
          <w:numId w:val="21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dostava obroka u stan korisnika.</w:t>
      </w:r>
    </w:p>
    <w:p w14:paraId="3A2EF968" w14:textId="77777777" w:rsidR="00E827ED" w:rsidRPr="00574BAD" w:rsidRDefault="00E827ED" w:rsidP="00F015FD">
      <w:pPr>
        <w:spacing w:line="276" w:lineRule="auto"/>
        <w:ind w:left="1440"/>
        <w:jc w:val="both"/>
        <w:rPr>
          <w:rFonts w:asciiTheme="minorHAnsi" w:hAnsiTheme="minorHAnsi" w:cs="Calibri"/>
        </w:rPr>
      </w:pPr>
    </w:p>
    <w:p w14:paraId="3722DED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Korisnici vanjske prehrane konzumirali su obroke pripremljene prema normativima i standardima utvrđenim za korisnike na stalnom smještaju. Ako je zbog zdravstvenih razloga postojala potreba, omogućeno je konzumiranje dijetalnog obroka. </w:t>
      </w:r>
    </w:p>
    <w:p w14:paraId="4FCC2364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 </w:t>
      </w:r>
      <w:r w:rsidRPr="00574BAD">
        <w:rPr>
          <w:rFonts w:asciiTheme="minorHAnsi" w:hAnsiTheme="minorHAnsi" w:cs="Calibri"/>
        </w:rPr>
        <w:tab/>
      </w:r>
    </w:p>
    <w:p w14:paraId="6576972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Nepokretnima i teže pokretnima osigurana je dostava obroka u njihov dom. Dostavu osigurava tvrtka </w:t>
      </w:r>
      <w:proofErr w:type="spellStart"/>
      <w:r w:rsidRPr="00574BAD">
        <w:rPr>
          <w:rFonts w:asciiTheme="minorHAnsi" w:hAnsiTheme="minorHAnsi" w:cs="Calibri"/>
        </w:rPr>
        <w:t>Ingop</w:t>
      </w:r>
      <w:proofErr w:type="spellEnd"/>
      <w:r w:rsidRPr="00574BAD">
        <w:rPr>
          <w:rFonts w:asciiTheme="minorHAnsi" w:hAnsiTheme="minorHAnsi" w:cs="Calibri"/>
        </w:rPr>
        <w:t>, koje vrši dostavu obroka korisnicima kojima je dostava osigurana rješenjem Centra za socijalnu skrb te onima koji sami plaćaju uslugu vanjske prehrane.</w:t>
      </w:r>
    </w:p>
    <w:p w14:paraId="1190CB1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ab/>
      </w:r>
    </w:p>
    <w:p w14:paraId="7ACC2617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Dostavu obroka korisnicima kojima je pravo priznato rješenjem Gradskog ureda za socijalnu zaštitu i osobe s invaliditetom vrši Ustanova Dobri dom.</w:t>
      </w:r>
    </w:p>
    <w:p w14:paraId="04DE406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5D59BFF4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Broj korisnika vanjske prehrane tijekom 2019. prema načinu distribucije obroka:</w:t>
      </w:r>
    </w:p>
    <w:tbl>
      <w:tblPr>
        <w:tblStyle w:val="Reetkatablice1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</w:tblGrid>
      <w:tr w:rsidR="00E827ED" w:rsidRPr="00574BAD" w14:paraId="698D0071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25DC3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7EFFE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3D2B2DE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PREHRANA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D0EF3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0A8348D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</w:tr>
      <w:tr w:rsidR="00E827ED" w:rsidRPr="00574BAD" w14:paraId="19420B65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56E7A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030F5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U RESTORANU DOMA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709CF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12</w:t>
            </w:r>
          </w:p>
        </w:tc>
      </w:tr>
      <w:tr w:rsidR="00E827ED" w:rsidRPr="00574BAD" w14:paraId="1637A382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BBD18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60CAA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ODNOŠENJE OBROKA OD STRANE SAMIH KORISNIKA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A65F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13</w:t>
            </w:r>
          </w:p>
        </w:tc>
      </w:tr>
      <w:tr w:rsidR="00E827ED" w:rsidRPr="00574BAD" w14:paraId="33A3B593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886AB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3136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DOSTAVA OBROKA U STAN KORISNIKA-privatni korisnici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BC01F3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123</w:t>
            </w:r>
          </w:p>
        </w:tc>
      </w:tr>
      <w:tr w:rsidR="00E827ED" w:rsidRPr="00574BAD" w14:paraId="330395ED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798A4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lastRenderedPageBreak/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BA1F9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RJEŠENJA CZSS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5A588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68</w:t>
            </w:r>
          </w:p>
        </w:tc>
      </w:tr>
      <w:tr w:rsidR="00E827ED" w:rsidRPr="00574BAD" w14:paraId="1863771A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9B7F3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6D0E5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RJEŠENJA GRADSKOG UREDA ZA SOCIJALNU ZAŠTITU I OSOBE S INVALIDITETOM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CC0ED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86</w:t>
            </w:r>
          </w:p>
        </w:tc>
      </w:tr>
      <w:tr w:rsidR="00E827ED" w:rsidRPr="00574BAD" w14:paraId="7E1C5AC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DCDE1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1C4D1" w14:textId="77777777" w:rsidR="00E827ED" w:rsidRPr="00574BAD" w:rsidRDefault="00E827ED" w:rsidP="00F015FD">
            <w:pPr>
              <w:tabs>
                <w:tab w:val="left" w:pos="3285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ab/>
            </w: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286E4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302</w:t>
            </w:r>
          </w:p>
        </w:tc>
      </w:tr>
    </w:tbl>
    <w:p w14:paraId="20D3B08E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67152D7F" w14:textId="77777777" w:rsidR="00574BAD" w:rsidRDefault="00574BA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742901D6" w14:textId="375C32C9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Korisnici vanjske prehrane 31.12.2019.:</w:t>
      </w:r>
    </w:p>
    <w:tbl>
      <w:tblPr>
        <w:tblStyle w:val="Reetkatablice1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</w:tblGrid>
      <w:tr w:rsidR="00E827ED" w:rsidRPr="00574BAD" w14:paraId="5807BA5F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86F2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AB5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7B73504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PREHRANA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DC3AB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48C566D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</w:tr>
      <w:tr w:rsidR="00E827ED" w:rsidRPr="00574BAD" w14:paraId="6025A4C4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85AE0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72CC8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U RESTORANU DOMA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1D9D3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</w:t>
            </w:r>
          </w:p>
        </w:tc>
      </w:tr>
      <w:tr w:rsidR="00E827ED" w:rsidRPr="00574BAD" w14:paraId="5A8218F1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2EE63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42C53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ODNOŠENJE OBROKA OD STRANE SAMIH KORISNIKA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94A4C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</w:t>
            </w:r>
          </w:p>
        </w:tc>
      </w:tr>
      <w:tr w:rsidR="00E827ED" w:rsidRPr="00574BAD" w14:paraId="1F3B9C6A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03CDA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3.</w:t>
            </w:r>
          </w:p>
          <w:p w14:paraId="48F5ACC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F1323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DOSTAVA OBROKA U STAN KORISNIKA-privatni korisnici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05A7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68</w:t>
            </w:r>
          </w:p>
        </w:tc>
      </w:tr>
      <w:tr w:rsidR="00E827ED" w:rsidRPr="00574BAD" w14:paraId="60B718A3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C5AC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63A76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RJEŠENJA CZSS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1A518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46</w:t>
            </w:r>
          </w:p>
        </w:tc>
      </w:tr>
      <w:tr w:rsidR="00E827ED" w:rsidRPr="00574BAD" w14:paraId="78F5D07E" w14:textId="77777777" w:rsidTr="00574BAD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9089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0A9D5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RJEŠENJA GRADSKOG UREDA ZA SOCIJALNU ZAŠTITU I OSOBE S INVALIDITETOM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42AD0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73</w:t>
            </w:r>
          </w:p>
        </w:tc>
      </w:tr>
      <w:tr w:rsidR="00E827ED" w:rsidRPr="00574BAD" w14:paraId="74C5E195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C6CE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F9DE5C" w14:textId="77777777" w:rsidR="00E827ED" w:rsidRPr="00574BAD" w:rsidRDefault="00E827ED" w:rsidP="00F015FD">
            <w:pPr>
              <w:tabs>
                <w:tab w:val="left" w:pos="3285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ab/>
            </w: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45B7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207</w:t>
            </w:r>
          </w:p>
        </w:tc>
      </w:tr>
    </w:tbl>
    <w:p w14:paraId="666C0CE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5A38232E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Korisnicima vanjske prehrane u 2019. izdano je ukupno </w:t>
      </w:r>
      <w:r w:rsidRPr="00574BAD">
        <w:rPr>
          <w:rFonts w:asciiTheme="minorHAnsi" w:hAnsiTheme="minorHAnsi" w:cs="Calibri"/>
          <w:b/>
          <w:u w:val="single"/>
        </w:rPr>
        <w:t>67 036 obroka</w:t>
      </w:r>
      <w:r w:rsidRPr="00574BAD">
        <w:rPr>
          <w:rFonts w:asciiTheme="minorHAnsi" w:hAnsiTheme="minorHAnsi" w:cs="Calibri"/>
        </w:rPr>
        <w:t xml:space="preserve">, što je za 737 obroka više nego u 2018. </w:t>
      </w:r>
    </w:p>
    <w:p w14:paraId="36AA8210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64C7E4C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 korisnicima vanjske prehrane održavaju se tromjesečni sastanci, a prema potrebi i češće. Kontakti s korisnicima koji dolaze u restoran ili sami odnose obroke su svakodnevni, a s korisnicima kojima se obrok dostavlja u kuću kontakt se ostvaruje terenskim izvidom te po potrebi telefonskim putem. Prilikom terenskih izvida, s korisnicima vanjske prehrane ispunjene su osobne kartice, uzete socijalne anamneze te je prikupljena propisana dokumentacija (kopija osobne karte, odreska od mirovine te medicinska dokumentacija).</w:t>
      </w:r>
    </w:p>
    <w:p w14:paraId="7F960551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</w:rPr>
      </w:pPr>
    </w:p>
    <w:p w14:paraId="39570137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Socijalna radnica je vodila evidenciju o broju korisnika vanjske prehrane i o tome obavještavala voditeljicu Odjela prehrane i pomoćno-tehničkih poslova.</w:t>
      </w:r>
    </w:p>
    <w:p w14:paraId="59D68082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</w:rPr>
      </w:pPr>
    </w:p>
    <w:p w14:paraId="150CD9C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Temeljem uvida u zahtjev i priloženu dokumentaciju, te socijalnu anamnezu po izvršenom terenskom izvidu, zahtjeve za vanjsku prehranu odobrava Stručni tim Doma u sastavu:</w:t>
      </w:r>
    </w:p>
    <w:p w14:paraId="290BD6B4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voditeljica Odjela socijalnog rada i </w:t>
      </w:r>
      <w:proofErr w:type="spellStart"/>
      <w:r w:rsidRPr="00574BAD">
        <w:rPr>
          <w:rFonts w:asciiTheme="minorHAnsi" w:hAnsiTheme="minorHAnsi" w:cs="Calibri"/>
        </w:rPr>
        <w:t>izvaninstitucijskih</w:t>
      </w:r>
      <w:proofErr w:type="spellEnd"/>
      <w:r w:rsidRPr="00574BAD">
        <w:rPr>
          <w:rFonts w:asciiTheme="minorHAnsi" w:hAnsiTheme="minorHAnsi" w:cs="Calibri"/>
        </w:rPr>
        <w:t xml:space="preserve"> usluga</w:t>
      </w:r>
    </w:p>
    <w:p w14:paraId="46387355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voditeljica Odjela prehrane i pomoćno-tehničkih poslova</w:t>
      </w:r>
    </w:p>
    <w:p w14:paraId="7EAD69B4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socijalna radnica za pomoć u kući i druge programe podrške u lokalnoj sredini</w:t>
      </w:r>
    </w:p>
    <w:p w14:paraId="5DBD18D2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A6E2900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Od siječnja 2019. održano je 30 sastanaka Stručnog tima za odobrenje prehrane.</w:t>
      </w:r>
    </w:p>
    <w:p w14:paraId="2F27B06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20A648BD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lastRenderedPageBreak/>
        <w:t xml:space="preserve">Tijekom 2019. predana su 62 zahtjeva za vanjsku prehranu (korisnici koji sami plaćaju dostavu obroka) te 20 zahtjeva za pomoć u kući u vidu dostave obroka (pravo priznato rješenjem Gradskog ureda za socijalnu zaštitu i osobe s invaliditetom). Rješenjem Centra za socijalnu skrb Zagreb 12 novih korisnika ostvarilo  je pravo na uslugu skrbi u obitelji i lokalnoj zajednici-pomoć u kući organiziranjem prehrane. </w:t>
      </w:r>
    </w:p>
    <w:p w14:paraId="264149C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1B876A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Socijalna radnica je vodila potrebnu evidenciju i dokumentaciju za korisnike vanjske prehrane: upisnik zahtjeva, osobni list i listu aktivnosti za svakog korisnika, knjigu terena. Redovito se ažuriraju podaci u aplikativnom sustavu DOGMA. </w:t>
      </w:r>
    </w:p>
    <w:p w14:paraId="0CAD3F03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6D57151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0D17D6F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Pomoć u kući</w:t>
      </w:r>
    </w:p>
    <w:p w14:paraId="3FC5CFE2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</w:p>
    <w:p w14:paraId="22C4F2A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Putem rješenja Gradskog ureda za socijalnu zaštitu i osobe s invaliditetom od siječnja 2019. </w:t>
      </w:r>
      <w:r w:rsidRPr="00574BAD">
        <w:rPr>
          <w:rFonts w:asciiTheme="minorHAnsi" w:hAnsiTheme="minorHAnsi" w:cs="Calibri"/>
          <w:b/>
        </w:rPr>
        <w:t xml:space="preserve">5 je novih korisnika </w:t>
      </w:r>
      <w:r w:rsidRPr="00574BAD">
        <w:rPr>
          <w:rFonts w:asciiTheme="minorHAnsi" w:hAnsiTheme="minorHAnsi" w:cs="Calibri"/>
        </w:rPr>
        <w:t xml:space="preserve">ostvarilo pravo na pomoć u kući (usluge njegovateljice), </w:t>
      </w:r>
      <w:r w:rsidRPr="00574BAD">
        <w:rPr>
          <w:rFonts w:asciiTheme="minorHAnsi" w:hAnsiTheme="minorHAnsi" w:cs="Calibri"/>
          <w:b/>
          <w:bCs/>
        </w:rPr>
        <w:t>19</w:t>
      </w:r>
      <w:r w:rsidRPr="00574BAD">
        <w:rPr>
          <w:rFonts w:asciiTheme="minorHAnsi" w:hAnsiTheme="minorHAnsi" w:cs="Calibri"/>
          <w:b/>
        </w:rPr>
        <w:t xml:space="preserve"> novih korisnika</w:t>
      </w:r>
      <w:r w:rsidRPr="00574BAD">
        <w:rPr>
          <w:rFonts w:asciiTheme="minorHAnsi" w:hAnsiTheme="minorHAnsi" w:cs="Calibri"/>
        </w:rPr>
        <w:t xml:space="preserve"> pravo na pomoć u kući u vidu dostave gotovog obroka, a </w:t>
      </w:r>
      <w:r w:rsidRPr="00574BAD">
        <w:rPr>
          <w:rFonts w:asciiTheme="minorHAnsi" w:hAnsiTheme="minorHAnsi" w:cs="Calibri"/>
          <w:b/>
        </w:rPr>
        <w:t>8 novih korisnika</w:t>
      </w:r>
      <w:r w:rsidRPr="00574BAD">
        <w:rPr>
          <w:rFonts w:asciiTheme="minorHAnsi" w:hAnsiTheme="minorHAnsi" w:cs="Calibri"/>
        </w:rPr>
        <w:t xml:space="preserve"> pravo na uslugu njegovateljice i dostavu obroka.</w:t>
      </w:r>
    </w:p>
    <w:p w14:paraId="789E03E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61088BD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Tijekom 2019. </w:t>
      </w:r>
      <w:r w:rsidRPr="00574BAD">
        <w:rPr>
          <w:rFonts w:asciiTheme="minorHAnsi" w:hAnsiTheme="minorHAnsi" w:cs="Calibri"/>
          <w:b/>
        </w:rPr>
        <w:t>24 korisnika</w:t>
      </w:r>
      <w:r w:rsidRPr="00574BAD">
        <w:rPr>
          <w:rFonts w:asciiTheme="minorHAnsi" w:hAnsiTheme="minorHAnsi" w:cs="Calibri"/>
        </w:rPr>
        <w:t xml:space="preserve"> privatno su plaćali uslugu pomoći u kući-pomoć njegovateljice. Rješenjem Centra za socijalnu skrb Zagreb </w:t>
      </w:r>
      <w:r w:rsidRPr="00574BAD">
        <w:rPr>
          <w:rFonts w:asciiTheme="minorHAnsi" w:hAnsiTheme="minorHAnsi" w:cs="Calibri"/>
          <w:b/>
        </w:rPr>
        <w:t>12 korisnika</w:t>
      </w:r>
      <w:r w:rsidRPr="00574BAD">
        <w:rPr>
          <w:rFonts w:asciiTheme="minorHAnsi" w:hAnsiTheme="minorHAnsi" w:cs="Calibri"/>
        </w:rPr>
        <w:t xml:space="preserve"> ostvarilo je pravo na uslugu skrbi u obitelji i lokalnoj zajednici-pomoć njegovateljice. Putem projekta Gerontološkog centra Doma za starije osobe Dubrava-Zagreb </w:t>
      </w:r>
      <w:r w:rsidRPr="00574BAD">
        <w:rPr>
          <w:rFonts w:asciiTheme="minorHAnsi" w:hAnsiTheme="minorHAnsi" w:cs="Calibri"/>
          <w:b/>
        </w:rPr>
        <w:t>15 korisnika</w:t>
      </w:r>
      <w:r w:rsidRPr="00574BAD">
        <w:rPr>
          <w:rFonts w:asciiTheme="minorHAnsi" w:hAnsiTheme="minorHAnsi" w:cs="Calibri"/>
        </w:rPr>
        <w:t xml:space="preserve"> ostvarilo je pravo na pomoć u kući-pomoć </w:t>
      </w:r>
      <w:proofErr w:type="spellStart"/>
      <w:r w:rsidRPr="00574BAD">
        <w:rPr>
          <w:rFonts w:asciiTheme="minorHAnsi" w:hAnsiTheme="minorHAnsi" w:cs="Calibri"/>
        </w:rPr>
        <w:t>gerontodomaćice</w:t>
      </w:r>
      <w:proofErr w:type="spellEnd"/>
      <w:r w:rsidRPr="00574BAD">
        <w:rPr>
          <w:rFonts w:asciiTheme="minorHAnsi" w:hAnsiTheme="minorHAnsi" w:cs="Calibri"/>
        </w:rPr>
        <w:t>.</w:t>
      </w:r>
    </w:p>
    <w:p w14:paraId="1FE95F32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56F5BB7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Njegovateljice su obavljale poslove čišćenja, pospremanja, nabavke namirnica, pripreme obroka, peglanja, pranja rublja, pratile su korisnike pri obavljanju liječničkih pregleda, odlazile u ljekarnu, pomagale im u održavanju osobne higijene. Krajem mjeseca dostavljale su mjesečna izvješća o obavljenim uslugama u proteklom mjesecu. Svakodnevno vode dnevnik rada pruženih usluga.</w:t>
      </w:r>
    </w:p>
    <w:p w14:paraId="2C255D7C" w14:textId="77777777" w:rsidR="00E827ED" w:rsidRPr="00574BAD" w:rsidRDefault="00E827ED" w:rsidP="00F015FD">
      <w:pPr>
        <w:spacing w:line="276" w:lineRule="auto"/>
        <w:ind w:firstLine="708"/>
        <w:jc w:val="both"/>
        <w:rPr>
          <w:rFonts w:asciiTheme="minorHAnsi" w:hAnsiTheme="minorHAnsi" w:cs="Calibri"/>
        </w:rPr>
      </w:pPr>
    </w:p>
    <w:p w14:paraId="308019B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Socijalna radnica je redovito mjesečno obilazila korisnike pomoći u kući te je po potrebi kontaktirala s članovima njihovih obitelji, Centrom za socijalnu skrb, zdravstvenim ustanovama te je vodila potrebnu evidenciju i dokumentaciju za korisnike pomoći u kući: upisnik zahtjeva, upisnik korisnika, osobni list i listu aktivnosti za svakog korisnika, knjigu terena. Također, redovito je ažurirala podatke u aplikativnom sustavu DOGMA.</w:t>
      </w:r>
    </w:p>
    <w:p w14:paraId="3D666541" w14:textId="77777777" w:rsidR="00E827ED" w:rsidRPr="00574BAD" w:rsidRDefault="00E827ED" w:rsidP="00F015FD">
      <w:pPr>
        <w:spacing w:line="276" w:lineRule="auto"/>
        <w:ind w:firstLine="708"/>
        <w:jc w:val="both"/>
        <w:rPr>
          <w:rFonts w:asciiTheme="minorHAnsi" w:hAnsiTheme="minorHAnsi" w:cs="Calibri"/>
        </w:rPr>
      </w:pPr>
    </w:p>
    <w:p w14:paraId="1C47532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Medicinska sestra za pomoć u kući i druge programe podrške u lokalnoj sredini je korisnicima pomoći u kući redovito mjerila krvni tlak i vrijednost glukoze u krvi.</w:t>
      </w:r>
    </w:p>
    <w:p w14:paraId="774E695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162B3A52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Prikaz pomoći u kući odobrene rješenjem Gradskog ureda za socijalnu zaštitu i osobe s invaliditetom tijekom 2019.:</w:t>
      </w:r>
    </w:p>
    <w:tbl>
      <w:tblPr>
        <w:tblStyle w:val="Reetkatablice2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</w:tblGrid>
      <w:tr w:rsidR="00E827ED" w:rsidRPr="00574BAD" w14:paraId="3439927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912D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56F2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0886980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 U KUĆI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82B1A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66E682E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</w:tr>
      <w:tr w:rsidR="00E827ED" w:rsidRPr="00574BAD" w14:paraId="019D7FC7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B4CD4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34D64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NJEGOVATELJICE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0DD47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</w:t>
            </w:r>
          </w:p>
        </w:tc>
      </w:tr>
      <w:tr w:rsidR="00E827ED" w:rsidRPr="00574BAD" w14:paraId="56C25EA3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3BA9E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F17D4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DOSTAVA GOTOVOG OBROKA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60C06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44</w:t>
            </w:r>
          </w:p>
        </w:tc>
      </w:tr>
      <w:tr w:rsidR="00E827ED" w:rsidRPr="00574BAD" w14:paraId="459888DB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B5776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B231E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NJEGOVATELJICE + DOSTAVA GOTOVOG OBROKA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3197C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42</w:t>
            </w:r>
          </w:p>
        </w:tc>
      </w:tr>
      <w:tr w:rsidR="00E827ED" w:rsidRPr="00574BAD" w14:paraId="1485496D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C7123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1203CB" w14:textId="77777777" w:rsidR="00E827ED" w:rsidRPr="00574BAD" w:rsidRDefault="00E827ED" w:rsidP="00F015FD">
            <w:pPr>
              <w:tabs>
                <w:tab w:val="left" w:pos="3285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ab/>
            </w: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2877B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96</w:t>
            </w:r>
          </w:p>
        </w:tc>
      </w:tr>
    </w:tbl>
    <w:p w14:paraId="585E9903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020EDB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Tijekom 2019. njegovateljice su pružile </w:t>
      </w:r>
      <w:r w:rsidRPr="00574BAD">
        <w:rPr>
          <w:rFonts w:asciiTheme="minorHAnsi" w:hAnsiTheme="minorHAnsi" w:cs="Calibri"/>
          <w:b/>
        </w:rPr>
        <w:t>5 343,30 sati</w:t>
      </w:r>
      <w:r w:rsidRPr="00574BAD">
        <w:rPr>
          <w:rFonts w:asciiTheme="minorHAnsi" w:hAnsiTheme="minorHAnsi" w:cs="Calibri"/>
        </w:rPr>
        <w:t xml:space="preserve"> pomoći u kući korisnicima kojima je to pravo priznato putem Rješenja Gradskog ureda za socijalnu zaštitu i osobe s invaliditetom.</w:t>
      </w:r>
    </w:p>
    <w:p w14:paraId="4A4B84D4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E339793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Korisnici pomoći u kući (rješenje Gradskog ureda za socijalnu zaštitu i osobe s invaliditetom) na 31.12.2019.:</w:t>
      </w:r>
    </w:p>
    <w:tbl>
      <w:tblPr>
        <w:tblStyle w:val="Reetkatablice2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</w:tblGrid>
      <w:tr w:rsidR="00E827ED" w:rsidRPr="00574BAD" w14:paraId="5010995D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AC51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7798E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4632EEA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 U KUĆI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FA50B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5FF834D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</w:tr>
      <w:tr w:rsidR="00E827ED" w:rsidRPr="00574BAD" w14:paraId="48DB4F0C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D85C8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62756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NJEGOVATELJICE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3F639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7</w:t>
            </w:r>
          </w:p>
        </w:tc>
      </w:tr>
      <w:tr w:rsidR="00E827ED" w:rsidRPr="00574BAD" w14:paraId="1E2C66B0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7460F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9BDC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DOSTAVA GOTOVOG OBROKA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B1418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42</w:t>
            </w:r>
          </w:p>
        </w:tc>
      </w:tr>
      <w:tr w:rsidR="00E827ED" w:rsidRPr="00574BAD" w14:paraId="2DE07B9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C24B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C92B7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DOSTAVA GOTOVOG OBROKA + POMOĆ NJEGOVATELJICE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963E4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31</w:t>
            </w:r>
          </w:p>
        </w:tc>
      </w:tr>
      <w:tr w:rsidR="00E827ED" w:rsidRPr="00574BAD" w14:paraId="1ED059B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2407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A03C05" w14:textId="77777777" w:rsidR="00E827ED" w:rsidRPr="00574BAD" w:rsidRDefault="00E827ED" w:rsidP="00F015FD">
            <w:pPr>
              <w:tabs>
                <w:tab w:val="left" w:pos="3285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ab/>
            </w: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2B726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80</w:t>
            </w:r>
          </w:p>
        </w:tc>
      </w:tr>
    </w:tbl>
    <w:p w14:paraId="3A0EB732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6196BA5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6E77E99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Prikaz pomoći u kući odobrene rješenjem Centra za socijalnu skrb Zagreb tijekom 2019.:</w:t>
      </w:r>
    </w:p>
    <w:tbl>
      <w:tblPr>
        <w:tblStyle w:val="Reetkatablice2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  <w:gridCol w:w="1800"/>
      </w:tblGrid>
      <w:tr w:rsidR="00E827ED" w:rsidRPr="00574BAD" w14:paraId="5AA97BF5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48DFA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80FE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6F47311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 U KUĆI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40CB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7CD8809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CA6FA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SATI</w:t>
            </w:r>
          </w:p>
          <w:p w14:paraId="292A667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POMOĆI U KUĆI</w:t>
            </w:r>
          </w:p>
        </w:tc>
      </w:tr>
      <w:tr w:rsidR="00E827ED" w:rsidRPr="00574BAD" w14:paraId="4476F8D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53D9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18D70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NJEGOVATELJICE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DBCC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3ED4C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 xml:space="preserve">          867,30</w:t>
            </w:r>
          </w:p>
        </w:tc>
      </w:tr>
    </w:tbl>
    <w:p w14:paraId="233542AC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D4B8FE8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Na 31.12.2019. 8 korisnika ostvaruje prvo na pomoć u kući – pomoć njegovateljice priznato rješenjem Centra za socijalnu skrb Zagreb.</w:t>
      </w:r>
    </w:p>
    <w:p w14:paraId="66DCA5CC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9D1803E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5318B0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Prikaz pomoći u kući odobrene putem Programa podrške u lokalnoj zajednici Gerontološkog centra tijekom 2019.:</w:t>
      </w:r>
    </w:p>
    <w:tbl>
      <w:tblPr>
        <w:tblStyle w:val="Reetkatablice2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  <w:gridCol w:w="1800"/>
      </w:tblGrid>
      <w:tr w:rsidR="00E827ED" w:rsidRPr="00574BAD" w14:paraId="019F3340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AFC12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273D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227334E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 U KUĆI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C08EE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4E3714B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2F11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SATI</w:t>
            </w:r>
          </w:p>
          <w:p w14:paraId="01890C0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POMOĆI U KUĆI</w:t>
            </w:r>
          </w:p>
        </w:tc>
      </w:tr>
      <w:tr w:rsidR="00E827ED" w:rsidRPr="00574BAD" w14:paraId="656BE644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7DD56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70836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GERONTODOMAĆICE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6DF3B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2C740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 xml:space="preserve">          1 715</w:t>
            </w:r>
          </w:p>
        </w:tc>
      </w:tr>
    </w:tbl>
    <w:p w14:paraId="776DAD1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596EAA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lastRenderedPageBreak/>
        <w:t>Na 31.12.2019. pravo na pomoć u kući putem Programa podrške u lokalnoj zajednici Gerontološki centar ostvaruje 11 korisnika.</w:t>
      </w:r>
    </w:p>
    <w:p w14:paraId="49B40C3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1B4558C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Korisnicima koji ne ispunjavaju kriterije za besplatno pravo na pomoć u kući putem rješenja Gradskog ureda za socijalnu zaštitu i osobe s invaliditetom niti putem projekta Gerontološkog centra Doma za starije osobe Dubrava-Zagreb, omogućeno je da to pravo ostvare plaćajući sami uslugu pomoći u kući. </w:t>
      </w:r>
    </w:p>
    <w:p w14:paraId="4E6B5FA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 xml:space="preserve">  </w:t>
      </w:r>
    </w:p>
    <w:p w14:paraId="595C1415" w14:textId="77777777" w:rsidR="00574BAD" w:rsidRDefault="00574BA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0841343B" w14:textId="327F513B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Privatni korisnici pomoći u kući tijekom 2019:</w:t>
      </w:r>
    </w:p>
    <w:tbl>
      <w:tblPr>
        <w:tblStyle w:val="Reetkatablice2"/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4800"/>
        <w:gridCol w:w="1800"/>
        <w:gridCol w:w="1800"/>
      </w:tblGrid>
      <w:tr w:rsidR="00E827ED" w:rsidRPr="00574BAD" w14:paraId="14579EC1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7D758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1A6F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103E0D3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 U KUĆI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CFFF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3745A26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3BE7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SATI</w:t>
            </w:r>
          </w:p>
          <w:p w14:paraId="445F3A9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POMOĆI U KUĆI</w:t>
            </w:r>
          </w:p>
        </w:tc>
      </w:tr>
      <w:tr w:rsidR="00E827ED" w:rsidRPr="00574BAD" w14:paraId="7AB62664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21B2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891E4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POMOĆ NJEGOVATELJICE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5B8BF3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4957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 xml:space="preserve">          2 079,30</w:t>
            </w:r>
          </w:p>
        </w:tc>
      </w:tr>
    </w:tbl>
    <w:p w14:paraId="38EBC91C" w14:textId="77777777" w:rsidR="00E827ED" w:rsidRPr="00574BAD" w:rsidRDefault="00E827ED" w:rsidP="00F015FD">
      <w:pPr>
        <w:spacing w:line="276" w:lineRule="auto"/>
        <w:ind w:firstLine="708"/>
        <w:jc w:val="both"/>
        <w:rPr>
          <w:rFonts w:asciiTheme="minorHAnsi" w:hAnsiTheme="minorHAnsi" w:cs="Calibri"/>
        </w:rPr>
      </w:pPr>
    </w:p>
    <w:p w14:paraId="488EF78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Na 31.12.2019. 15 korisnika i nadalje sami plaćaju uslugu pomoć u kući.</w:t>
      </w:r>
    </w:p>
    <w:p w14:paraId="2FBB1DBC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8707C68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U 2019. ukupno je pruženo </w:t>
      </w:r>
      <w:r w:rsidRPr="00574BAD">
        <w:rPr>
          <w:rFonts w:asciiTheme="minorHAnsi" w:hAnsiTheme="minorHAnsi" w:cs="Calibri"/>
          <w:b/>
          <w:u w:val="single"/>
        </w:rPr>
        <w:t>10 005,30 sati pomoći u kući</w:t>
      </w:r>
      <w:r w:rsidRPr="00574BAD">
        <w:rPr>
          <w:rFonts w:asciiTheme="minorHAnsi" w:hAnsiTheme="minorHAnsi" w:cs="Calibri"/>
        </w:rPr>
        <w:t>, što je za 1 285 sati više nego u 2018.</w:t>
      </w:r>
    </w:p>
    <w:p w14:paraId="4E6163B8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093B5DB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Radi provođenja  što kvalitetnije i učinkovitije pomoći u kući redovito smo kontaktirali s patronažnim sestrama iz Doma zdravlja Zagreb-Istok, Centrom za socijalnu skrb Zagreb, socijalnom radnicom iz KB Dubrava, Caritasom Zagrebačke nadbiskupije, Mjesnim odborima Gradske četvrti Gornja i Donja Dubrava, nevladinim organizacijama.</w:t>
      </w:r>
    </w:p>
    <w:p w14:paraId="45860C98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  <w:i/>
        </w:rPr>
      </w:pPr>
    </w:p>
    <w:p w14:paraId="429DED06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3F9AD5CC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Prevencija zdravlja</w:t>
      </w:r>
    </w:p>
    <w:p w14:paraId="3208CC0D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  <w:i/>
        </w:rPr>
      </w:pPr>
    </w:p>
    <w:p w14:paraId="1688D98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Medicinska sestra za pomoć u kući i druge programe podrške u lokalnoj sredini redovito je mjerila krvni tlak i šećer u krvi korisnicima pomoći u kući. Za korisnike koji dolaze u restoran ili sami odnose obroke tijekom 2019. dva puta je organizirano mjerenje tlaka i šećera u krvi te mjerenje tjelesne mase. Tijekom 2019. medicinska sestra za pomoć u kući i druge programe podrške u lokalnoj sredini obilazila je korisnike vanjske prehrane kojima se dostavlja hrana, a lošeg su zdravstvenog stanja. Po potrebi neke korisnike obilazila je i nekoliko puta. </w:t>
      </w:r>
    </w:p>
    <w:p w14:paraId="1B0CE7F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592C51E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 2019. organizirane su sljedeće aktivnosti:</w:t>
      </w:r>
    </w:p>
    <w:p w14:paraId="144F4DA9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1630318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Preventivni zdravstveni pregled (kontrola krvnog tlaka i glukoze u krvi) organiziran za korisnike vanjske prehrane u Domu za starije osobe Dubrava (07.03.2019.)</w:t>
      </w:r>
    </w:p>
    <w:p w14:paraId="0E7A7A20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Preventivni zdravstveni pregled (kontrola krvnog tlaka i glukoze u krvi) organiziran u MO Poljanice (13.03.2019.)</w:t>
      </w:r>
    </w:p>
    <w:p w14:paraId="0BABDF44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lastRenderedPageBreak/>
        <w:t>U sklopu Europskog tjedna mobilnosti organizirali smo međugeneracijsku sportsku radionicu s ciljem upoznavanja djece vrtićke dobi s načinima kretanja slabo pokretnih osoba starije životne dobi (18.09.2019.)</w:t>
      </w:r>
    </w:p>
    <w:p w14:paraId="5BA0EBAC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 sklopu Europskog tjedna mobilnosti korisnici Gerontološkog centra su u pratnji fizioterapeuta vježbali i šetali Parkom Maksimir (19.09.2019.)</w:t>
      </w:r>
    </w:p>
    <w:p w14:paraId="477E19A0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Preventivni zdravstveni pregled (kontrola krvnog tlaka i glukoze u krvi) u sklopu 16. Gerontološkog tuluma (01.10.2019.)</w:t>
      </w:r>
    </w:p>
    <w:p w14:paraId="4BA9D76E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Preventivni zdravstveni pregled organiziran za korisnike vanjske prehrane u Domu za starije osobe Dubrava (09.11.2019.)</w:t>
      </w:r>
    </w:p>
    <w:p w14:paraId="4DBA7BA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0627076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225370F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 navedenim preventivnim zdravstvenim pregledima i savjetovanjima sudjelovala su 149 korisnika.</w:t>
      </w:r>
    </w:p>
    <w:p w14:paraId="7622050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1226DD92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t>Prikaz održanih preventivnih zdravstvenih pregleda tijekom 2019.: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88"/>
        <w:gridCol w:w="5040"/>
        <w:gridCol w:w="2040"/>
      </w:tblGrid>
      <w:tr w:rsidR="00E827ED" w:rsidRPr="00574BAD" w14:paraId="34CC2E18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ED43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  <w:p w14:paraId="6BF072A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A33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</w:p>
          <w:p w14:paraId="766195D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PREVENTIVNI ZDRAVSTVENI PREGLEDI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EA55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i/>
                <w:lang w:eastAsia="en-US"/>
              </w:rPr>
            </w:pPr>
          </w:p>
          <w:p w14:paraId="64DAB12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PREGLEDA</w:t>
            </w:r>
          </w:p>
        </w:tc>
      </w:tr>
      <w:tr w:rsidR="00E827ED" w:rsidRPr="00574BAD" w14:paraId="33534CEB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11164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90672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MJERENJE KRVNOG TLAKA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D30AD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2 732</w:t>
            </w:r>
          </w:p>
        </w:tc>
      </w:tr>
      <w:tr w:rsidR="00E827ED" w:rsidRPr="00574BAD" w14:paraId="426BD0E6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AAE6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C1C039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KONTROLA VRIJEDNOSTI GLUKOZE U KRVI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8088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1 548</w:t>
            </w:r>
          </w:p>
        </w:tc>
      </w:tr>
      <w:tr w:rsidR="00E827ED" w:rsidRPr="00574BAD" w14:paraId="57AEDBAE" w14:textId="77777777" w:rsidTr="00574BA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39E7B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7A267F" w14:textId="77777777" w:rsidR="00E827ED" w:rsidRPr="00574BAD" w:rsidRDefault="00E827ED" w:rsidP="00F015FD">
            <w:pPr>
              <w:tabs>
                <w:tab w:val="left" w:pos="3285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ab/>
            </w: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23D4F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4 280</w:t>
            </w:r>
          </w:p>
        </w:tc>
      </w:tr>
    </w:tbl>
    <w:p w14:paraId="6A2E8018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14F5096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Radi što kvalitetnije prevencije zdravlja naših korisnika, njegovateljice/</w:t>
      </w:r>
      <w:proofErr w:type="spellStart"/>
      <w:r w:rsidRPr="00574BAD">
        <w:rPr>
          <w:rFonts w:asciiTheme="minorHAnsi" w:hAnsiTheme="minorHAnsi" w:cs="Calibri"/>
        </w:rPr>
        <w:t>gerontodomaćica</w:t>
      </w:r>
      <w:proofErr w:type="spellEnd"/>
      <w:r w:rsidRPr="00574BAD">
        <w:rPr>
          <w:rFonts w:asciiTheme="minorHAnsi" w:hAnsiTheme="minorHAnsi" w:cs="Calibri"/>
        </w:rPr>
        <w:t xml:space="preserve"> na poslovima pomoći u kući i medicinska sestra za pomoć u kući i druge programe podrške u lokalnoj sredini redovito su sudjelovale na različitim predavanjima i radionicama u organizaciji Zavoda za javno zdravstvo Dr. Andrija Štampar, Gradskog ureda za socijalnu zaštitu i osobe s invaliditetom, Hrvatske komore medicinskih sestara te naše Ustanove.</w:t>
      </w:r>
    </w:p>
    <w:p w14:paraId="1776E22E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46CFBACE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2A3E3E3D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Sportsko rekreativne aktivnosti</w:t>
      </w:r>
    </w:p>
    <w:p w14:paraId="30E675FD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14493DDC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Sportsko-rekreativne aktivnosti organizirali smo u pet Mjesnih odbora na području Gradske četvrti Gornja i Donja Dubrava, pod stručnim vodstvom fizioterapeuta za programe podrške u lokalnoj zajednici:</w:t>
      </w:r>
    </w:p>
    <w:p w14:paraId="58D6D752" w14:textId="77777777" w:rsidR="00E827ED" w:rsidRPr="00574BAD" w:rsidRDefault="00E827ED" w:rsidP="00F015FD">
      <w:pPr>
        <w:numPr>
          <w:ilvl w:val="1"/>
          <w:numId w:val="2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t>MJESNI ODBOR POLJANICE</w:t>
      </w:r>
      <w:r w:rsidRPr="00574BAD">
        <w:rPr>
          <w:rFonts w:asciiTheme="minorHAnsi" w:hAnsiTheme="minorHAnsi" w:cs="Calibri"/>
        </w:rPr>
        <w:t xml:space="preserve">, </w:t>
      </w:r>
      <w:proofErr w:type="spellStart"/>
      <w:r w:rsidRPr="00574BAD">
        <w:rPr>
          <w:rFonts w:asciiTheme="minorHAnsi" w:hAnsiTheme="minorHAnsi" w:cs="Calibri"/>
        </w:rPr>
        <w:t>Av</w:t>
      </w:r>
      <w:proofErr w:type="spellEnd"/>
      <w:r w:rsidRPr="00574BAD">
        <w:rPr>
          <w:rFonts w:asciiTheme="minorHAnsi" w:hAnsiTheme="minorHAnsi" w:cs="Calibri"/>
        </w:rPr>
        <w:t>. Dubrava 203</w:t>
      </w:r>
    </w:p>
    <w:p w14:paraId="450F39AF" w14:textId="77777777" w:rsidR="00E827ED" w:rsidRPr="00574BAD" w:rsidRDefault="00E827ED" w:rsidP="00F015FD">
      <w:pPr>
        <w:spacing w:line="276" w:lineRule="auto"/>
        <w:ind w:left="372" w:firstLine="708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utorkom i četvrtkom od 10,00 do 12,00 sati-dvije grupe</w:t>
      </w:r>
    </w:p>
    <w:p w14:paraId="7424C0B1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t>MJESNI ODBOR IVAN NAŽURANIĆ,</w:t>
      </w:r>
      <w:r w:rsidRPr="00574BAD">
        <w:rPr>
          <w:rFonts w:asciiTheme="minorHAnsi" w:hAnsiTheme="minorHAnsi" w:cs="Calibri"/>
        </w:rPr>
        <w:t xml:space="preserve"> Vrpoljska 10</w:t>
      </w:r>
    </w:p>
    <w:p w14:paraId="41014980" w14:textId="77777777" w:rsidR="00E827ED" w:rsidRPr="00574BAD" w:rsidRDefault="00E827ED" w:rsidP="00F015FD">
      <w:pPr>
        <w:spacing w:line="276" w:lineRule="auto"/>
        <w:ind w:left="360" w:firstLine="708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ponedjeljkom i četvrtkom od 8,30 do 9,15 sati-jedna grupa</w:t>
      </w:r>
    </w:p>
    <w:p w14:paraId="696D8F6F" w14:textId="77777777" w:rsidR="00E827ED" w:rsidRPr="00574BAD" w:rsidRDefault="00E827ED" w:rsidP="00F015FD">
      <w:pPr>
        <w:numPr>
          <w:ilvl w:val="0"/>
          <w:numId w:val="3"/>
        </w:numPr>
        <w:tabs>
          <w:tab w:val="left" w:pos="114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t>MJESNI ODBOR GORNJA DUBRAVA,</w:t>
      </w:r>
      <w:r w:rsidRPr="00574BAD">
        <w:rPr>
          <w:rFonts w:asciiTheme="minorHAnsi" w:hAnsiTheme="minorHAnsi" w:cs="Calibri"/>
        </w:rPr>
        <w:t xml:space="preserve"> Dravska 4</w:t>
      </w:r>
    </w:p>
    <w:p w14:paraId="2B2490A8" w14:textId="77777777" w:rsidR="00E827ED" w:rsidRPr="00574BAD" w:rsidRDefault="00E827ED" w:rsidP="00F015FD">
      <w:pPr>
        <w:spacing w:line="276" w:lineRule="auto"/>
        <w:ind w:left="360" w:firstLine="708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utorkom i petkom od 8,30 do 9,15 sati-jedna grupa</w:t>
      </w:r>
    </w:p>
    <w:p w14:paraId="34CE561F" w14:textId="77777777" w:rsidR="00E827ED" w:rsidRPr="00574BAD" w:rsidRDefault="00E827ED" w:rsidP="00F015F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t>MJESNI ODBOR NOVI RETKOVEC,</w:t>
      </w:r>
      <w:r w:rsidRPr="00574BAD">
        <w:rPr>
          <w:rFonts w:asciiTheme="minorHAnsi" w:hAnsiTheme="minorHAnsi" w:cs="Calibri"/>
        </w:rPr>
        <w:t xml:space="preserve"> Breza 26</w:t>
      </w:r>
    </w:p>
    <w:p w14:paraId="6ACABBF9" w14:textId="77777777" w:rsidR="00E827ED" w:rsidRPr="00574BAD" w:rsidRDefault="00E827ED" w:rsidP="00F015FD">
      <w:pPr>
        <w:spacing w:line="276" w:lineRule="auto"/>
        <w:ind w:left="360" w:firstLine="708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srijedom od 8,30 do 9,15 sati-jedna grupa</w:t>
      </w:r>
    </w:p>
    <w:p w14:paraId="7E9A420E" w14:textId="77777777" w:rsidR="00E827ED" w:rsidRPr="00574BAD" w:rsidRDefault="00E827ED" w:rsidP="00F015FD">
      <w:pPr>
        <w:pStyle w:val="Odlomakpopisa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</w:rPr>
        <w:lastRenderedPageBreak/>
        <w:t>MJESNI ODBOR NOVOSELEC</w:t>
      </w:r>
      <w:r w:rsidRPr="00574BAD">
        <w:rPr>
          <w:rFonts w:asciiTheme="minorHAnsi" w:hAnsiTheme="minorHAnsi" w:cs="Calibri"/>
        </w:rPr>
        <w:t xml:space="preserve">, </w:t>
      </w:r>
      <w:proofErr w:type="spellStart"/>
      <w:r w:rsidRPr="00574BAD">
        <w:rPr>
          <w:rFonts w:asciiTheme="minorHAnsi" w:hAnsiTheme="minorHAnsi" w:cs="Calibri"/>
        </w:rPr>
        <w:t>Novoselečki</w:t>
      </w:r>
      <w:proofErr w:type="spellEnd"/>
      <w:r w:rsidRPr="00574BAD">
        <w:rPr>
          <w:rFonts w:asciiTheme="minorHAnsi" w:hAnsiTheme="minorHAnsi" w:cs="Calibri"/>
        </w:rPr>
        <w:t xml:space="preserve"> put 181</w:t>
      </w:r>
    </w:p>
    <w:p w14:paraId="7EE50400" w14:textId="77777777" w:rsidR="00E827ED" w:rsidRPr="00574BAD" w:rsidRDefault="00E827ED" w:rsidP="00F015FD">
      <w:pPr>
        <w:spacing w:line="276" w:lineRule="auto"/>
        <w:ind w:left="360" w:firstLine="708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ponedjeljkom i petkom od 9,30 do 10,15 sati-jedna grupa</w:t>
      </w:r>
    </w:p>
    <w:p w14:paraId="32D76A03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0D0AD23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Plesna škola pod stručnim vodstvom instruktorice plesa održava se u dvije grupe, srijedom u MO Poljanice, </w:t>
      </w:r>
      <w:proofErr w:type="spellStart"/>
      <w:r w:rsidRPr="00574BAD">
        <w:rPr>
          <w:rFonts w:asciiTheme="minorHAnsi" w:hAnsiTheme="minorHAnsi" w:cs="Calibri"/>
        </w:rPr>
        <w:t>Av</w:t>
      </w:r>
      <w:proofErr w:type="spellEnd"/>
      <w:r w:rsidRPr="00574BAD">
        <w:rPr>
          <w:rFonts w:asciiTheme="minorHAnsi" w:hAnsiTheme="minorHAnsi" w:cs="Calibri"/>
        </w:rPr>
        <w:t>. Dubrava 203, od 10,00 do 11,00 te od 11,00 do 12,00 sati, a četvrtkom u MO Gornja Dubrava, Dravska 4, od 16,30 do 18,00 sati.</w:t>
      </w:r>
    </w:p>
    <w:p w14:paraId="732FCC71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0BC2EEEF" w14:textId="77777777" w:rsidR="00E827ED" w:rsidRPr="00574BAD" w:rsidRDefault="00E827ED" w:rsidP="00F015FD">
      <w:pPr>
        <w:tabs>
          <w:tab w:val="left" w:pos="5865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Prikaz održanih sportsko-rekreativnih aktivnosti tijekom 2019.: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1"/>
        <w:gridCol w:w="4900"/>
        <w:gridCol w:w="1773"/>
        <w:gridCol w:w="1698"/>
      </w:tblGrid>
      <w:tr w:rsidR="00E827ED" w:rsidRPr="00574BAD" w14:paraId="30D893F6" w14:textId="77777777" w:rsidTr="00574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54FF3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  <w:p w14:paraId="67D0E51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2391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  <w:p w14:paraId="0E85F47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SPORTSKE AKTIVNOSTI – REKREATIVNO VJEŽBANJE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128E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8B7A1D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SATI USLUGE</w:t>
            </w:r>
          </w:p>
        </w:tc>
      </w:tr>
      <w:tr w:rsidR="00E827ED" w:rsidRPr="00574BAD" w14:paraId="26890992" w14:textId="77777777" w:rsidTr="00574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B10DB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8456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POLJANICE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A65B1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C0DC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166</w:t>
            </w:r>
          </w:p>
        </w:tc>
      </w:tr>
      <w:tr w:rsidR="00E827ED" w:rsidRPr="00574BAD" w14:paraId="261297B4" w14:textId="77777777" w:rsidTr="00574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40F90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F982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IVAN MAŽURANIĆ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DED9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F606A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126</w:t>
            </w:r>
          </w:p>
        </w:tc>
      </w:tr>
      <w:tr w:rsidR="00E827ED" w:rsidRPr="00574BAD" w14:paraId="1C21DB34" w14:textId="77777777" w:rsidTr="00574BAD">
        <w:trPr>
          <w:trHeight w:val="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529C0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385E89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GORNJA DUBRAVA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8F64C4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19997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130,30</w:t>
            </w:r>
          </w:p>
        </w:tc>
      </w:tr>
      <w:tr w:rsidR="00E827ED" w:rsidRPr="00574BAD" w14:paraId="1A1937D5" w14:textId="77777777" w:rsidTr="00574BAD">
        <w:trPr>
          <w:trHeight w:val="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E3135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6A9679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NOVI RETKOVEC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1B88E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60FEB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66</w:t>
            </w:r>
          </w:p>
        </w:tc>
      </w:tr>
      <w:tr w:rsidR="00E827ED" w:rsidRPr="00574BAD" w14:paraId="193A51C4" w14:textId="77777777" w:rsidTr="00574BAD">
        <w:trPr>
          <w:trHeight w:val="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7FAF6F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7A12FC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NOVOSELEC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37295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98F4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73,30</w:t>
            </w:r>
          </w:p>
        </w:tc>
      </w:tr>
      <w:tr w:rsidR="00E827ED" w:rsidRPr="00574BAD" w14:paraId="4197CBCF" w14:textId="77777777" w:rsidTr="00574BAD">
        <w:trPr>
          <w:trHeight w:val="2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5F94C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DCA36B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  <w:r w:rsidRPr="00574BAD">
              <w:rPr>
                <w:rFonts w:asciiTheme="minorHAnsi" w:hAnsiTheme="minorHAnsi" w:cs="Calibri"/>
                <w:lang w:eastAsia="en-US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75E7A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139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45032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562</w:t>
            </w:r>
          </w:p>
        </w:tc>
      </w:tr>
    </w:tbl>
    <w:p w14:paraId="7772A4B4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1"/>
        <w:gridCol w:w="4900"/>
        <w:gridCol w:w="1773"/>
        <w:gridCol w:w="1698"/>
      </w:tblGrid>
      <w:tr w:rsidR="00E827ED" w:rsidRPr="00574BAD" w14:paraId="5A763C56" w14:textId="77777777" w:rsidTr="00574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258BCC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  <w:p w14:paraId="2F70D51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AAE3B7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PLESNA ŠKOLA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EEA49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KORISNIKA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2D2F23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i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i/>
                <w:lang w:eastAsia="en-US"/>
              </w:rPr>
              <w:t>BROJ SATI USLUGE</w:t>
            </w:r>
          </w:p>
        </w:tc>
      </w:tr>
      <w:tr w:rsidR="00E827ED" w:rsidRPr="00574BAD" w14:paraId="66BD1A82" w14:textId="77777777" w:rsidTr="00574B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F59B4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533CE0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POLJANICE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332CB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0724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160</w:t>
            </w:r>
          </w:p>
        </w:tc>
      </w:tr>
      <w:tr w:rsidR="00E827ED" w:rsidRPr="00574BAD" w14:paraId="4DB3B353" w14:textId="77777777" w:rsidTr="00574BAD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AECBB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C9E0D4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MJESNI ODBOR GORNJA DUBRAVA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30B72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AD395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  <w:r w:rsidRPr="00574BAD">
              <w:rPr>
                <w:rFonts w:asciiTheme="minorHAnsi" w:hAnsiTheme="minorHAnsi" w:cs="Calibri"/>
                <w:lang w:eastAsia="en-US"/>
              </w:rPr>
              <w:t>100</w:t>
            </w:r>
          </w:p>
        </w:tc>
      </w:tr>
      <w:tr w:rsidR="00E827ED" w:rsidRPr="00574BAD" w14:paraId="1DE55DE8" w14:textId="77777777" w:rsidTr="00574BA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F359D6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CA22AF" w14:textId="77777777" w:rsidR="00E827ED" w:rsidRPr="00574BAD" w:rsidRDefault="00E827ED" w:rsidP="00F015FD">
            <w:pPr>
              <w:tabs>
                <w:tab w:val="left" w:pos="3240"/>
              </w:tabs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UKUPNO:</w:t>
            </w:r>
            <w:r w:rsidRPr="00574BAD">
              <w:rPr>
                <w:rFonts w:asciiTheme="minorHAnsi" w:hAnsiTheme="minorHAnsi" w:cs="Calibri"/>
                <w:lang w:eastAsia="en-US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17968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BB4F7E" w14:textId="77777777" w:rsidR="00E827ED" w:rsidRPr="00574BAD" w:rsidRDefault="00E827ED" w:rsidP="00F015FD">
            <w:pPr>
              <w:spacing w:line="276" w:lineRule="auto"/>
              <w:jc w:val="both"/>
              <w:rPr>
                <w:rFonts w:asciiTheme="minorHAnsi" w:hAnsiTheme="minorHAnsi" w:cs="Calibri"/>
                <w:b/>
                <w:lang w:eastAsia="en-US"/>
              </w:rPr>
            </w:pPr>
            <w:r w:rsidRPr="00574BAD">
              <w:rPr>
                <w:rFonts w:asciiTheme="minorHAnsi" w:hAnsiTheme="minorHAnsi" w:cs="Calibri"/>
                <w:b/>
                <w:lang w:eastAsia="en-US"/>
              </w:rPr>
              <w:t>260</w:t>
            </w:r>
          </w:p>
        </w:tc>
      </w:tr>
    </w:tbl>
    <w:p w14:paraId="03504B8D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 </w:t>
      </w:r>
      <w:r w:rsidRPr="00574BAD">
        <w:rPr>
          <w:rFonts w:asciiTheme="minorHAnsi" w:hAnsiTheme="minorHAnsi" w:cs="Calibri"/>
        </w:rPr>
        <w:tab/>
      </w:r>
    </w:p>
    <w:p w14:paraId="3A6F1187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52002F74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0612D884" w14:textId="3C7B46B1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Zborno pjevanje</w:t>
      </w:r>
    </w:p>
    <w:p w14:paraId="1C08FFB8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Korisnici </w:t>
      </w:r>
      <w:proofErr w:type="spellStart"/>
      <w:r w:rsidRPr="00574BAD">
        <w:rPr>
          <w:rFonts w:asciiTheme="minorHAnsi" w:hAnsiTheme="minorHAnsi" w:cs="Calibri"/>
        </w:rPr>
        <w:t>izvaninstitucijskih</w:t>
      </w:r>
      <w:proofErr w:type="spellEnd"/>
      <w:r w:rsidRPr="00574BAD">
        <w:rPr>
          <w:rFonts w:asciiTheme="minorHAnsi" w:hAnsiTheme="minorHAnsi" w:cs="Calibri"/>
        </w:rPr>
        <w:t xml:space="preserve"> usluga utorkom i četvrtkom od 12,00 do 13,00 sati imali su probe zbora u prostoru MO Poljanice, </w:t>
      </w:r>
      <w:proofErr w:type="spellStart"/>
      <w:r w:rsidRPr="00574BAD">
        <w:rPr>
          <w:rFonts w:asciiTheme="minorHAnsi" w:hAnsiTheme="minorHAnsi" w:cs="Calibri"/>
        </w:rPr>
        <w:t>Av</w:t>
      </w:r>
      <w:proofErr w:type="spellEnd"/>
      <w:r w:rsidRPr="00574BAD">
        <w:rPr>
          <w:rFonts w:asciiTheme="minorHAnsi" w:hAnsiTheme="minorHAnsi" w:cs="Calibri"/>
        </w:rPr>
        <w:t>. Dubrava 203. Tijekom 2019. održano je 83,30 sati proba na kojima je sudjelovalo  16 korisnika. Zborno pjevanje vodi fizioterapeut za programe podrške u lokalnoj zajednici. Tijekom 2019. zbor Jeka imao je više zapaženih nastupa bilo na manifestacijama u organizaciji Gradskog ureda za socijalnu zaštitu i osobe s invaliditetom te Domovima za starije osobe Grada Zagreba.</w:t>
      </w:r>
    </w:p>
    <w:p w14:paraId="2046FF6D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  <w:i/>
        </w:rPr>
      </w:pPr>
    </w:p>
    <w:p w14:paraId="49154E01" w14:textId="6053BEB4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Kreativne radionice</w:t>
      </w:r>
    </w:p>
    <w:p w14:paraId="515E4604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Keramičku radionicu na kojoj su se izrađivali prigodni predmeti (šalice, satovi, nakit, prigodna božićna te uskršnja dekoracija) vodio je fizioterapeut </w:t>
      </w:r>
      <w:bookmarkStart w:id="1" w:name="_Hlk30150988"/>
      <w:r w:rsidRPr="00574BAD">
        <w:rPr>
          <w:rFonts w:asciiTheme="minorHAnsi" w:hAnsiTheme="minorHAnsi" w:cs="Calibri"/>
        </w:rPr>
        <w:t>za programe podrške u lokalnoj zajednici</w:t>
      </w:r>
      <w:bookmarkEnd w:id="1"/>
      <w:r w:rsidRPr="00574BAD">
        <w:rPr>
          <w:rFonts w:asciiTheme="minorHAnsi" w:hAnsiTheme="minorHAnsi" w:cs="Calibri"/>
        </w:rPr>
        <w:t xml:space="preserve">. Tijekom 2019. održano je 50 sati keramičke radionice na kojoj su sudjelovala 4 korisnika. </w:t>
      </w:r>
    </w:p>
    <w:p w14:paraId="28B0F680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Radionicu fuzije stakla vodila je socijalna radnica za programe podrške u lokalnoj zajednici. Tijekom 2019. održano je 10 sati radionice fuzije stakla na kojoj je sudjelovalo 10 korisnika.</w:t>
      </w:r>
    </w:p>
    <w:p w14:paraId="27ED4752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Kreativne radionice održavale su se u prostoru Doma.</w:t>
      </w:r>
    </w:p>
    <w:p w14:paraId="54D5DED1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</w:p>
    <w:p w14:paraId="2E0F7F5B" w14:textId="07C7E765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Posudionica ortopedskih pomagala</w:t>
      </w:r>
    </w:p>
    <w:p w14:paraId="239591F7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Starijim osobama Grada Zagreba omogućili smo posudbu ortopedskih pomagala i nužne opreme (invalidskih kolica, hodalica, štaka, štapova, toaletnih stolica i povišenja, podložaka za hranjenje, stolića za krevet, bolesničkih kreveta itd.). </w:t>
      </w:r>
    </w:p>
    <w:p w14:paraId="3C0D6448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68CCF6CB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Tijekom 2019. posuđena su</w:t>
      </w:r>
      <w:r w:rsidRPr="00574BAD">
        <w:rPr>
          <w:rFonts w:asciiTheme="minorHAnsi" w:hAnsiTheme="minorHAnsi" w:cs="Calibri"/>
          <w:b/>
        </w:rPr>
        <w:t xml:space="preserve"> 82 ortopedska pomagala</w:t>
      </w:r>
      <w:r w:rsidRPr="00574BAD">
        <w:rPr>
          <w:rFonts w:asciiTheme="minorHAnsi" w:hAnsiTheme="minorHAnsi" w:cs="Calibri"/>
        </w:rPr>
        <w:t>.</w:t>
      </w:r>
    </w:p>
    <w:p w14:paraId="1A24C56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0FB4E8D7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Temeljem uvida u zahtjev i priloženu dokumentaciju te uvidom u socijalnu anamnezu, zahtjeve za ortopedska pomagala odobrava Stručni tim Doma u sastavu:</w:t>
      </w:r>
    </w:p>
    <w:p w14:paraId="2A554857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voditeljica Odjela zdravstvene njege i brige o zdravlju</w:t>
      </w:r>
    </w:p>
    <w:p w14:paraId="24C4E8FB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socijalna radnica za pomoć u kući i druge programe podrške u lokalnoj sredini</w:t>
      </w:r>
    </w:p>
    <w:p w14:paraId="312AA194" w14:textId="77777777" w:rsidR="00E827ED" w:rsidRPr="00574BAD" w:rsidRDefault="00E827ED" w:rsidP="00F015F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fizioterapeut za pomoć u kući i druge programe podrške u lokalnoj sredini</w:t>
      </w:r>
    </w:p>
    <w:p w14:paraId="4B856DAD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58CD678E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Od siječnja 2019. održano je 16 sastanka Stručnog tima za odobrenje posudbe ortopedskog pomagala.</w:t>
      </w:r>
    </w:p>
    <w:p w14:paraId="5B0A8707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3DEB0C9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Socijalna radnica vodila je propisanu dokumentaciju i evidenciju korisnika koji koriste posuđena ortopedska pomagala, a fizioterapeut za programe podrške u lokalnoj zajednici i medicinska sestra zaposlena na poslovima pomoći u kući i drugim programima podrške u lokalnoj sredini jednom godišnje obišli su korisnike koji koriste posuđena ortopedska pomagala.</w:t>
      </w:r>
    </w:p>
    <w:p w14:paraId="7D4E7F53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highlight w:val="yellow"/>
        </w:rPr>
      </w:pPr>
    </w:p>
    <w:p w14:paraId="47779321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Korisnicima kojima je pravo na pomoć priznato putem rješenja Gradskog ureda za socijalnu zaštitu i osobe s invaliditetom ortopedska pomagala posuđuju se bez uplaćenog pologa.</w:t>
      </w:r>
    </w:p>
    <w:p w14:paraId="51543C1E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279330A7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Radi što boljeg informiranja o posudionici ortopedskih pomagala održan je sastanak s patronažnim sestrama iz Doma zdravlja Zagreb-Istok te su podijeljeni informativni letci liječnicima obiteljske medicine na području Gradske četvrti Gornja i Donja Dubrava.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BE43C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223AB2E3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 xml:space="preserve">Kulturno zabavne aktivnosti korisnika </w:t>
      </w:r>
      <w:proofErr w:type="spellStart"/>
      <w:r w:rsidRPr="00574BAD">
        <w:rPr>
          <w:rFonts w:asciiTheme="minorHAnsi" w:hAnsiTheme="minorHAnsi" w:cs="Calibri"/>
          <w:b/>
        </w:rPr>
        <w:t>izvaninstitucijskih</w:t>
      </w:r>
      <w:proofErr w:type="spellEnd"/>
      <w:r w:rsidRPr="00574BAD">
        <w:rPr>
          <w:rFonts w:asciiTheme="minorHAnsi" w:hAnsiTheme="minorHAnsi" w:cs="Calibri"/>
          <w:b/>
        </w:rPr>
        <w:t xml:space="preserve"> usluga i Programa podrške u lokalnoj zajednici Gerontološkog centra Dubrava tijekom 2019.</w:t>
      </w:r>
    </w:p>
    <w:p w14:paraId="40ED6B88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</w:p>
    <w:p w14:paraId="6F431BAB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povodom proslave fašnika u Domu za starije osobe Dubrava (04.03.2019.)</w:t>
      </w:r>
    </w:p>
    <w:p w14:paraId="7C895219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povodom obilježavanja Dana žena u Mjesnom odboru Studentski grad (08.03.2019.)</w:t>
      </w:r>
    </w:p>
    <w:p w14:paraId="3B1F8756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Sudjelovanje na Kreativnoj </w:t>
      </w:r>
      <w:proofErr w:type="spellStart"/>
      <w:r w:rsidRPr="00574BAD">
        <w:rPr>
          <w:rFonts w:asciiTheme="minorHAnsi" w:hAnsiTheme="minorHAnsi"/>
        </w:rPr>
        <w:t>korizmi</w:t>
      </w:r>
      <w:proofErr w:type="spellEnd"/>
      <w:r w:rsidRPr="00574BAD">
        <w:rPr>
          <w:rFonts w:asciiTheme="minorHAnsi" w:hAnsiTheme="minorHAnsi"/>
        </w:rPr>
        <w:t xml:space="preserve"> u Domu za starije osobe Sveti Josip (03.04.2019.)</w:t>
      </w:r>
    </w:p>
    <w:p w14:paraId="4397CAA1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na 12. Svjetskom danu plesa (29.04.2019.)</w:t>
      </w:r>
    </w:p>
    <w:p w14:paraId="31455AE8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12. Svjetskom danu plesa (29.04.2019.)</w:t>
      </w:r>
    </w:p>
    <w:p w14:paraId="4CBD36A5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>Nastup zbora Jeka na Natjecanju u pjevanju održanom u Domu za starije osobe Dubrava (09.05.2019.)</w:t>
      </w:r>
    </w:p>
    <w:p w14:paraId="11E632E8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Sudjelovanje na </w:t>
      </w:r>
      <w:proofErr w:type="spellStart"/>
      <w:r w:rsidRPr="00574BAD">
        <w:rPr>
          <w:rFonts w:asciiTheme="minorHAnsi" w:hAnsiTheme="minorHAnsi"/>
        </w:rPr>
        <w:t>Međudomskom</w:t>
      </w:r>
      <w:proofErr w:type="spellEnd"/>
      <w:r w:rsidRPr="00574BAD">
        <w:rPr>
          <w:rFonts w:asciiTheme="minorHAnsi" w:hAnsiTheme="minorHAnsi"/>
        </w:rPr>
        <w:t xml:space="preserve"> turniru u belotu u Domu za starije osobe Peščenica (14.05.2019.)</w:t>
      </w:r>
    </w:p>
    <w:p w14:paraId="473BB563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na Sajmu Pravo doba (17.05.2019.)</w:t>
      </w:r>
    </w:p>
    <w:p w14:paraId="58AA7F44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Sajmu Pravo doba (17.05.2019.)</w:t>
      </w:r>
    </w:p>
    <w:p w14:paraId="1FE1278D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Plesna radionica pod vodstvom Martine Crnjak održana na Sajmu Pravo doba (17.05.2019.)</w:t>
      </w:r>
    </w:p>
    <w:p w14:paraId="1BB70984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zbora Jeka na Sajmu Pravo doba (18.05.2019.)</w:t>
      </w:r>
    </w:p>
    <w:p w14:paraId="57F4D6C2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</w:t>
      </w:r>
      <w:proofErr w:type="spellStart"/>
      <w:r w:rsidRPr="00574BAD">
        <w:rPr>
          <w:rFonts w:asciiTheme="minorHAnsi" w:hAnsiTheme="minorHAnsi"/>
        </w:rPr>
        <w:t>Jarunskim</w:t>
      </w:r>
      <w:proofErr w:type="spellEnd"/>
      <w:r w:rsidRPr="00574BAD">
        <w:rPr>
          <w:rFonts w:asciiTheme="minorHAnsi" w:hAnsiTheme="minorHAnsi"/>
        </w:rPr>
        <w:t xml:space="preserve"> susretima (31.05.2019.)</w:t>
      </w:r>
    </w:p>
    <w:p w14:paraId="66DFA717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Sudjelovanje na Natjecanju u boćanju u Domu za starije osobe Sveta Ana (07.06.2019.)</w:t>
      </w:r>
    </w:p>
    <w:p w14:paraId="2D1A1CA9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Dubrava i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XVI. Maksimirskim jesenima. (17.09.2019.)</w:t>
      </w:r>
    </w:p>
    <w:p w14:paraId="5DCA4A2C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sklopu Europskog tjedna sporta korisnici su sudjelovali u senior danu s ciljem aktiviranja i socijalnog uključivanja starijeg stanovništva (23.09.2019.)</w:t>
      </w:r>
    </w:p>
    <w:p w14:paraId="348C5E77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Zbor Jeka nastupio je na proslavi Dana Doma za starije osobe Dubrava (25.09.2019.)</w:t>
      </w:r>
    </w:p>
    <w:p w14:paraId="0810C4F7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na proslavi Dana Doma za starije osobe Dubrava (25.09.2019.)</w:t>
      </w:r>
    </w:p>
    <w:p w14:paraId="0660E105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Danima kvarta Maksimir (28.09.2019.)</w:t>
      </w:r>
    </w:p>
    <w:p w14:paraId="4DA53383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rekreativne grupe Gerontološkog centra Dubrava na 16. Gerontološkom tulumu (01.10.2019.)</w:t>
      </w:r>
    </w:p>
    <w:p w14:paraId="55B6195B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plesne skupine </w:t>
      </w:r>
      <w:proofErr w:type="spellStart"/>
      <w:r w:rsidRPr="00574BAD">
        <w:rPr>
          <w:rFonts w:asciiTheme="minorHAnsi" w:hAnsiTheme="minorHAnsi"/>
        </w:rPr>
        <w:t>Dubravica</w:t>
      </w:r>
      <w:proofErr w:type="spellEnd"/>
      <w:r w:rsidRPr="00574BAD">
        <w:rPr>
          <w:rFonts w:asciiTheme="minorHAnsi" w:hAnsiTheme="minorHAnsi"/>
        </w:rPr>
        <w:t xml:space="preserve"> na 16. Gerontološkom tulumu (01.10.2019.)</w:t>
      </w:r>
    </w:p>
    <w:p w14:paraId="45F7A00F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plesne skupine Dubrava na 16. Gerontološkom tulumu (01.10.2019.)</w:t>
      </w:r>
    </w:p>
    <w:p w14:paraId="47C43DC9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Nastup zbora Jeka na </w:t>
      </w:r>
      <w:proofErr w:type="spellStart"/>
      <w:r w:rsidRPr="00574BAD">
        <w:rPr>
          <w:rFonts w:asciiTheme="minorHAnsi" w:hAnsiTheme="minorHAnsi"/>
        </w:rPr>
        <w:t>Kiflijadi</w:t>
      </w:r>
      <w:proofErr w:type="spellEnd"/>
      <w:r w:rsidRPr="00574BAD">
        <w:rPr>
          <w:rFonts w:asciiTheme="minorHAnsi" w:hAnsiTheme="minorHAnsi"/>
        </w:rPr>
        <w:t xml:space="preserve"> u Domu za starije osobe Dubrava (20.11.2019.)</w:t>
      </w:r>
    </w:p>
    <w:p w14:paraId="4E8315CB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Sudjelovanje na XII. </w:t>
      </w:r>
      <w:proofErr w:type="spellStart"/>
      <w:r w:rsidRPr="00574BAD">
        <w:rPr>
          <w:rFonts w:asciiTheme="minorHAnsi" w:hAnsiTheme="minorHAnsi"/>
        </w:rPr>
        <w:t>Domijadi</w:t>
      </w:r>
      <w:proofErr w:type="spellEnd"/>
      <w:r w:rsidRPr="00574BAD">
        <w:rPr>
          <w:rFonts w:asciiTheme="minorHAnsi" w:hAnsiTheme="minorHAnsi"/>
        </w:rPr>
        <w:t xml:space="preserve"> keramike u Domu za starije osobe Centar (27.11.2019.)</w:t>
      </w:r>
    </w:p>
    <w:p w14:paraId="15E7FB6B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Sudjelovanje na radionici "Uradi sam pod trešnjevačkim kišobranom" u Domu za starije osobe Trešnjevka (28.11.2019.)</w:t>
      </w:r>
    </w:p>
    <w:p w14:paraId="7FA4F635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Sudjelovanje na Danima scenske igre u Domu za starije osobe </w:t>
      </w:r>
      <w:proofErr w:type="spellStart"/>
      <w:r w:rsidRPr="00574BAD">
        <w:rPr>
          <w:rFonts w:asciiTheme="minorHAnsi" w:hAnsiTheme="minorHAnsi"/>
        </w:rPr>
        <w:t>Medveščak</w:t>
      </w:r>
      <w:proofErr w:type="spellEnd"/>
      <w:r w:rsidRPr="00574BAD">
        <w:rPr>
          <w:rFonts w:asciiTheme="minorHAnsi" w:hAnsiTheme="minorHAnsi"/>
        </w:rPr>
        <w:t xml:space="preserve"> (04.12.2019.)</w:t>
      </w:r>
    </w:p>
    <w:p w14:paraId="76865440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Sudjelovanje na Adventskom balu u Domu za starije osobe Trnje (05.12.2019.)</w:t>
      </w:r>
    </w:p>
    <w:p w14:paraId="1A5B04FA" w14:textId="77777777" w:rsidR="00E827ED" w:rsidRPr="00574BAD" w:rsidRDefault="00E827ED" w:rsidP="00F015FD">
      <w:pPr>
        <w:pStyle w:val="Odlomakpopisa"/>
        <w:numPr>
          <w:ilvl w:val="0"/>
          <w:numId w:val="3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Nastup zbora Jeka na božićnom koncertu u Domu za starije osobe Dubrava (13.12.2019.)</w:t>
      </w:r>
    </w:p>
    <w:p w14:paraId="30DAA9B0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4FAC87A0" w14:textId="77777777" w:rsidR="00E827ED" w:rsidRPr="00574BAD" w:rsidRDefault="00E827ED" w:rsidP="00F015FD">
      <w:pPr>
        <w:spacing w:line="276" w:lineRule="auto"/>
        <w:ind w:left="360"/>
        <w:jc w:val="both"/>
        <w:rPr>
          <w:rFonts w:asciiTheme="minorHAnsi" w:hAnsiTheme="minorHAnsi" w:cs="Calibri"/>
        </w:rPr>
      </w:pPr>
    </w:p>
    <w:p w14:paraId="141151E8" w14:textId="1B04C5AA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Edukacije i usavršavanje socijalnog radnika za pomoć u kući i druge programe podrške u lokalnoj sredini te socijalne radnice za program podrške starijih osoba u lokalnoj sredini na provođenju Programa podrške u lokalnoj zajednici  - Gerontološki centar Dubrava tijekom 2019.</w:t>
      </w:r>
    </w:p>
    <w:p w14:paraId="777FFED4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04600B26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25. veljače 2019.</w:t>
      </w:r>
      <w:r w:rsidRPr="00574BAD">
        <w:rPr>
          <w:rFonts w:asciiTheme="minorHAnsi" w:hAnsiTheme="minorHAnsi"/>
        </w:rPr>
        <w:t xml:space="preserve"> - sudjelovanje na Konferenciji </w:t>
      </w:r>
      <w:r w:rsidRPr="00574BAD">
        <w:rPr>
          <w:rFonts w:asciiTheme="minorHAnsi" w:hAnsiTheme="minorHAnsi"/>
          <w:b/>
          <w:bCs/>
        </w:rPr>
        <w:t>„Siromaštvo u urbanim sredinama“</w:t>
      </w:r>
      <w:r w:rsidRPr="00574BAD">
        <w:rPr>
          <w:rFonts w:asciiTheme="minorHAnsi" w:hAnsiTheme="minorHAnsi"/>
        </w:rPr>
        <w:t xml:space="preserve"> u organizaciji Grada Zagreba, Gradskog ured za socijalnu zaštitu i osobe s invaliditetom</w:t>
      </w:r>
    </w:p>
    <w:p w14:paraId="7398554B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lastRenderedPageBreak/>
        <w:t>19. ožujaka 2019.</w:t>
      </w:r>
      <w:r w:rsidRPr="00574BAD">
        <w:rPr>
          <w:rFonts w:asciiTheme="minorHAnsi" w:hAnsiTheme="minorHAnsi"/>
        </w:rPr>
        <w:t xml:space="preserve"> - povodom obilježavanja Svjetskog dana socijalnog rada sudjelovali smo na Stručnom skupu pod nazivom </w:t>
      </w:r>
      <w:r w:rsidRPr="00574BAD">
        <w:rPr>
          <w:rFonts w:asciiTheme="minorHAnsi" w:hAnsiTheme="minorHAnsi"/>
          <w:b/>
          <w:bCs/>
        </w:rPr>
        <w:t>„Promicanje važnosti ljudskih odnosa“</w:t>
      </w:r>
      <w:r w:rsidRPr="00574BAD">
        <w:rPr>
          <w:rFonts w:asciiTheme="minorHAnsi" w:hAnsiTheme="minorHAnsi"/>
        </w:rPr>
        <w:t xml:space="preserve"> u organizaciji Hrvatske udruge socijalnih radnika</w:t>
      </w:r>
    </w:p>
    <w:p w14:paraId="360D09B2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22. ožujka 2019.</w:t>
      </w:r>
      <w:r w:rsidRPr="00574BAD">
        <w:rPr>
          <w:rFonts w:asciiTheme="minorHAnsi" w:hAnsiTheme="minorHAnsi"/>
        </w:rPr>
        <w:t xml:space="preserve">  - povodom obilježavanja Svjetskog dana socijalnih radnika sudjelovali smo na predavanjima pod nazivom </w:t>
      </w:r>
      <w:r w:rsidRPr="00574BAD">
        <w:rPr>
          <w:rFonts w:asciiTheme="minorHAnsi" w:hAnsiTheme="minorHAnsi"/>
          <w:b/>
          <w:bCs/>
        </w:rPr>
        <w:t>„Spoznaja i etika unutar ljudskih odnosa“</w:t>
      </w:r>
      <w:r w:rsidRPr="00574BAD">
        <w:rPr>
          <w:rFonts w:asciiTheme="minorHAnsi" w:hAnsiTheme="minorHAnsi"/>
        </w:rPr>
        <w:t xml:space="preserve"> i </w:t>
      </w:r>
      <w:r w:rsidRPr="00574BAD">
        <w:rPr>
          <w:rFonts w:asciiTheme="minorHAnsi" w:hAnsiTheme="minorHAnsi"/>
          <w:b/>
          <w:bCs/>
        </w:rPr>
        <w:t>„Važnost ljudskih odnosa iz perspektive duhovnog zdravlja</w:t>
      </w:r>
      <w:r w:rsidRPr="00574BAD">
        <w:rPr>
          <w:rFonts w:asciiTheme="minorHAnsi" w:hAnsiTheme="minorHAnsi"/>
        </w:rPr>
        <w:t>“</w:t>
      </w:r>
    </w:p>
    <w:p w14:paraId="2D39B76C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</w:rPr>
        <w:t>25. ožujka 2019.</w:t>
      </w:r>
      <w:r w:rsidRPr="00574BAD">
        <w:rPr>
          <w:rFonts w:asciiTheme="minorHAnsi" w:hAnsiTheme="minorHAnsi"/>
        </w:rPr>
        <w:t xml:space="preserve"> - u organizaciji Grada Zagreba, Gradskog ureda za socijalnu zaštitu i osobe s invaliditetom, u suradnji s </w:t>
      </w:r>
      <w:proofErr w:type="spellStart"/>
      <w:r w:rsidRPr="00574BAD">
        <w:rPr>
          <w:rFonts w:asciiTheme="minorHAnsi" w:hAnsiTheme="minorHAnsi"/>
        </w:rPr>
        <w:t>Eurocomom</w:t>
      </w:r>
      <w:proofErr w:type="spellEnd"/>
      <w:r w:rsidRPr="00574BAD">
        <w:rPr>
          <w:rFonts w:asciiTheme="minorHAnsi" w:hAnsiTheme="minorHAnsi"/>
        </w:rPr>
        <w:t xml:space="preserve"> – Inozemnim uredom Grada Beča, sudjelovali smo na okruglom stolu s temom </w:t>
      </w:r>
      <w:r w:rsidRPr="00574BAD">
        <w:rPr>
          <w:rFonts w:asciiTheme="minorHAnsi" w:hAnsiTheme="minorHAnsi"/>
          <w:b/>
          <w:bCs/>
        </w:rPr>
        <w:t>„Zaštita od nasilja u obitelji u Gradu Zagrebu i Gradu Beču – razmjena iskustava“</w:t>
      </w:r>
    </w:p>
    <w:p w14:paraId="1A3E8832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 xml:space="preserve">17. svibnja 2019. – </w:t>
      </w:r>
      <w:r w:rsidRPr="00574BAD">
        <w:rPr>
          <w:rFonts w:asciiTheme="minorHAnsi" w:hAnsiTheme="minorHAnsi"/>
        </w:rPr>
        <w:t xml:space="preserve">sudjelovanje na </w:t>
      </w:r>
      <w:r w:rsidRPr="00574BAD">
        <w:rPr>
          <w:rFonts w:asciiTheme="minorHAnsi" w:eastAsia="Calibri" w:hAnsiTheme="minorHAnsi"/>
        </w:rPr>
        <w:t xml:space="preserve">predstavljanju EU projekta: „Integrirani pristup skrbi za starije osobe u kući - </w:t>
      </w:r>
      <w:proofErr w:type="spellStart"/>
      <w:r w:rsidRPr="00574BAD">
        <w:rPr>
          <w:rFonts w:asciiTheme="minorHAnsi" w:eastAsia="Calibri" w:hAnsiTheme="minorHAnsi"/>
        </w:rPr>
        <w:t>CrossCare</w:t>
      </w:r>
      <w:proofErr w:type="spellEnd"/>
      <w:r w:rsidRPr="00574BAD">
        <w:rPr>
          <w:rFonts w:asciiTheme="minorHAnsi" w:eastAsia="Calibri" w:hAnsiTheme="minorHAnsi"/>
        </w:rPr>
        <w:t>“</w:t>
      </w:r>
    </w:p>
    <w:p w14:paraId="6BFBB775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1. - 3. listopada 2019.</w:t>
      </w:r>
      <w:r w:rsidRPr="00574BAD">
        <w:rPr>
          <w:rFonts w:asciiTheme="minorHAnsi" w:hAnsiTheme="minorHAnsi"/>
        </w:rPr>
        <w:t xml:space="preserve"> u organizaciji Grada Zagreba, Gradskog ureda za socijalnu zaštitu i osobe s invaliditetom i Zaklade „Zajednički put“ aktivno smo sudjelovali na Konferenciji </w:t>
      </w:r>
      <w:r w:rsidRPr="00574BAD">
        <w:rPr>
          <w:rFonts w:asciiTheme="minorHAnsi" w:hAnsiTheme="minorHAnsi"/>
          <w:b/>
          <w:bCs/>
        </w:rPr>
        <w:t>„Živjeti starost – izazov za pojedinca, obitelj i društvo“</w:t>
      </w:r>
      <w:r w:rsidRPr="00574BAD">
        <w:rPr>
          <w:rFonts w:asciiTheme="minorHAnsi" w:hAnsiTheme="minorHAnsi"/>
        </w:rPr>
        <w:t xml:space="preserve"> izlažući rad pod nazivom „Prikaz prakse socijalnog rada – Razvoj </w:t>
      </w:r>
      <w:proofErr w:type="spellStart"/>
      <w:r w:rsidRPr="00574BAD">
        <w:rPr>
          <w:rFonts w:asciiTheme="minorHAnsi" w:hAnsiTheme="minorHAnsi"/>
        </w:rPr>
        <w:t>izvaninstitucijske</w:t>
      </w:r>
      <w:proofErr w:type="spellEnd"/>
      <w:r w:rsidRPr="00574BAD">
        <w:rPr>
          <w:rFonts w:asciiTheme="minorHAnsi" w:hAnsiTheme="minorHAnsi"/>
        </w:rPr>
        <w:t xml:space="preserve"> djelatnosti Doma za starije osobe Dubrava“</w:t>
      </w:r>
    </w:p>
    <w:p w14:paraId="32BA06C8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9. - 11. listopada</w:t>
      </w:r>
      <w:r w:rsidRPr="00574BAD">
        <w:rPr>
          <w:rFonts w:asciiTheme="minorHAnsi" w:hAnsiTheme="minorHAnsi"/>
        </w:rPr>
        <w:t xml:space="preserve"> </w:t>
      </w:r>
      <w:r w:rsidRPr="00574BAD">
        <w:rPr>
          <w:rFonts w:asciiTheme="minorHAnsi" w:hAnsiTheme="minorHAnsi"/>
          <w:b/>
          <w:bCs/>
        </w:rPr>
        <w:t>2019.</w:t>
      </w:r>
      <w:r w:rsidRPr="00574BAD">
        <w:rPr>
          <w:rFonts w:asciiTheme="minorHAnsi" w:hAnsiTheme="minorHAnsi"/>
        </w:rPr>
        <w:t xml:space="preserve"> - sudjelovali smo na </w:t>
      </w:r>
      <w:r w:rsidRPr="00574BAD">
        <w:rPr>
          <w:rFonts w:asciiTheme="minorHAnsi" w:hAnsiTheme="minorHAnsi"/>
          <w:b/>
          <w:bCs/>
        </w:rPr>
        <w:t>X. Konferenciji socijalnih radnika</w:t>
      </w:r>
      <w:r w:rsidRPr="00574BAD">
        <w:rPr>
          <w:rFonts w:asciiTheme="minorHAnsi" w:hAnsiTheme="minorHAnsi"/>
        </w:rPr>
        <w:t xml:space="preserve"> pod nazivom „Drugi i drugačiji“</w:t>
      </w:r>
    </w:p>
    <w:p w14:paraId="25A2E320" w14:textId="7777777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</w:rPr>
        <w:t>17. listopada 2019.</w:t>
      </w:r>
      <w:r w:rsidRPr="00574BAD">
        <w:rPr>
          <w:rFonts w:asciiTheme="minorHAnsi" w:hAnsiTheme="minorHAnsi"/>
        </w:rPr>
        <w:t xml:space="preserve"> - u organizaciji Grada Zagreba, Gradskog ureda za socijalnu zaštitu i osobe s invaliditetom sudjelovali smo na Konferenciji </w:t>
      </w:r>
      <w:r w:rsidRPr="00574BAD">
        <w:rPr>
          <w:rFonts w:asciiTheme="minorHAnsi" w:hAnsiTheme="minorHAnsi"/>
          <w:b/>
          <w:bCs/>
        </w:rPr>
        <w:t>„Znanost susreće regije“</w:t>
      </w:r>
    </w:p>
    <w:p w14:paraId="381C8E73" w14:textId="2470DEB7" w:rsidR="00E827ED" w:rsidRPr="00574BAD" w:rsidRDefault="00E827ED" w:rsidP="00F015FD">
      <w:pPr>
        <w:pStyle w:val="Odlomakpopisa"/>
        <w:numPr>
          <w:ilvl w:val="0"/>
          <w:numId w:val="37"/>
        </w:numPr>
        <w:spacing w:after="160"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</w:rPr>
        <w:t>18. listopada 2019.</w:t>
      </w:r>
      <w:r w:rsidRPr="00574BAD">
        <w:rPr>
          <w:rFonts w:asciiTheme="minorHAnsi" w:hAnsiTheme="minorHAnsi"/>
        </w:rPr>
        <w:t xml:space="preserve"> u Domu za starije osobe Sveti Josip sudjelovali smo na edukaciji </w:t>
      </w:r>
      <w:r w:rsidRPr="00574BAD">
        <w:rPr>
          <w:rFonts w:asciiTheme="minorHAnsi" w:hAnsiTheme="minorHAnsi"/>
          <w:b/>
          <w:bCs/>
        </w:rPr>
        <w:t>„Kako sačuvati mentalno zdravlje pomagača“</w:t>
      </w:r>
    </w:p>
    <w:p w14:paraId="3A91A6AC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theme="minorHAnsi"/>
        </w:rPr>
      </w:pPr>
    </w:p>
    <w:p w14:paraId="00B3E69C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Edukacije i usavršavanje medicinske sestre za pomoć u kući i druge programe podrške u lokalnoj sredini tijekom 2019.</w:t>
      </w:r>
    </w:p>
    <w:p w14:paraId="10A2A52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4AA6584E" w14:textId="77777777" w:rsidR="00E827ED" w:rsidRPr="00574BAD" w:rsidRDefault="00E827ED" w:rsidP="00F015FD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</w:rPr>
        <w:t xml:space="preserve">15. siječnja 2019. – </w:t>
      </w:r>
      <w:r w:rsidRPr="00574BAD">
        <w:rPr>
          <w:rFonts w:asciiTheme="minorHAnsi" w:hAnsiTheme="minorHAnsi"/>
        </w:rPr>
        <w:t>sudjelovanje na edukaciji</w:t>
      </w:r>
      <w:r w:rsidRPr="00574BAD">
        <w:rPr>
          <w:rFonts w:asciiTheme="minorHAnsi" w:hAnsiTheme="minorHAnsi"/>
          <w:b/>
        </w:rPr>
        <w:t xml:space="preserve"> </w:t>
      </w:r>
      <w:r w:rsidRPr="00574BAD">
        <w:rPr>
          <w:rFonts w:asciiTheme="minorHAnsi" w:hAnsiTheme="minorHAnsi"/>
        </w:rPr>
        <w:t xml:space="preserve">održanoj </w:t>
      </w:r>
      <w:bookmarkStart w:id="2" w:name="_Hlk29881720"/>
      <w:r w:rsidRPr="00574BAD">
        <w:rPr>
          <w:rFonts w:asciiTheme="minorHAnsi" w:hAnsiTheme="minorHAnsi"/>
        </w:rPr>
        <w:t>u Domu za starije osobe Oaza na temu</w:t>
      </w:r>
      <w:r w:rsidRPr="00574BAD">
        <w:rPr>
          <w:rFonts w:asciiTheme="minorHAnsi" w:hAnsiTheme="minorHAnsi"/>
          <w:b/>
        </w:rPr>
        <w:t xml:space="preserve"> </w:t>
      </w:r>
      <w:bookmarkEnd w:id="2"/>
      <w:r w:rsidRPr="00574BAD">
        <w:rPr>
          <w:rFonts w:asciiTheme="minorHAnsi" w:hAnsiTheme="minorHAnsi"/>
          <w:b/>
        </w:rPr>
        <w:t>„Zbrinjavanje kroničnih rana“</w:t>
      </w:r>
    </w:p>
    <w:p w14:paraId="6A9681D6" w14:textId="77777777" w:rsidR="00E827ED" w:rsidRPr="00574BAD" w:rsidRDefault="00E827ED" w:rsidP="00F015FD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</w:rPr>
        <w:t xml:space="preserve">05. ožujka 2019. – </w:t>
      </w:r>
      <w:r w:rsidRPr="00574BAD">
        <w:rPr>
          <w:rFonts w:asciiTheme="minorHAnsi" w:hAnsiTheme="minorHAnsi"/>
        </w:rPr>
        <w:t>sudjelovanje na edukaciji</w:t>
      </w:r>
      <w:r w:rsidRPr="00574BAD">
        <w:rPr>
          <w:rFonts w:asciiTheme="minorHAnsi" w:hAnsiTheme="minorHAnsi"/>
          <w:b/>
        </w:rPr>
        <w:t xml:space="preserve"> </w:t>
      </w:r>
      <w:r w:rsidRPr="00574BAD">
        <w:rPr>
          <w:rFonts w:asciiTheme="minorHAnsi" w:hAnsiTheme="minorHAnsi"/>
        </w:rPr>
        <w:t xml:space="preserve">održanoj u Domu za starije osobe Oaza na temu </w:t>
      </w:r>
      <w:r w:rsidRPr="00574BAD">
        <w:rPr>
          <w:rFonts w:asciiTheme="minorHAnsi" w:hAnsiTheme="minorHAnsi"/>
          <w:b/>
          <w:bCs/>
        </w:rPr>
        <w:t>„Prepoznavanje Alzheimerove bolesti“</w:t>
      </w:r>
    </w:p>
    <w:p w14:paraId="2AFFDAA4" w14:textId="77777777" w:rsidR="00E827ED" w:rsidRPr="00574BAD" w:rsidRDefault="00E827ED" w:rsidP="00F015FD">
      <w:pPr>
        <w:pStyle w:val="Odlomakpopisa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</w:rPr>
        <w:t xml:space="preserve">16. travnja 2019. – </w:t>
      </w:r>
      <w:r w:rsidRPr="00574BAD">
        <w:rPr>
          <w:rFonts w:asciiTheme="minorHAnsi" w:hAnsiTheme="minorHAnsi"/>
        </w:rPr>
        <w:t>sudjelovanje na edukaciji</w:t>
      </w:r>
      <w:r w:rsidRPr="00574BAD">
        <w:rPr>
          <w:rFonts w:asciiTheme="minorHAnsi" w:hAnsiTheme="minorHAnsi"/>
          <w:b/>
        </w:rPr>
        <w:t xml:space="preserve"> </w:t>
      </w:r>
      <w:r w:rsidRPr="00574BAD">
        <w:rPr>
          <w:rFonts w:asciiTheme="minorHAnsi" w:hAnsiTheme="minorHAnsi"/>
        </w:rPr>
        <w:t xml:space="preserve">održanoj u Domu za starije osobe Oaza na temu </w:t>
      </w:r>
      <w:r w:rsidRPr="00574BAD">
        <w:rPr>
          <w:rFonts w:asciiTheme="minorHAnsi" w:hAnsiTheme="minorHAnsi"/>
          <w:b/>
          <w:bCs/>
        </w:rPr>
        <w:t>„Zadaci medicinske sestre u zbrinjavanju pacijenta s depresijom“</w:t>
      </w:r>
    </w:p>
    <w:p w14:paraId="34738EA2" w14:textId="77777777" w:rsidR="00E827ED" w:rsidRPr="00574BAD" w:rsidRDefault="00E827ED" w:rsidP="00F015FD">
      <w:pPr>
        <w:pStyle w:val="Naslov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574BAD">
        <w:rPr>
          <w:rFonts w:asciiTheme="minorHAnsi" w:hAnsiTheme="minorHAnsi" w:cs="Arial"/>
          <w:sz w:val="24"/>
          <w:szCs w:val="24"/>
          <w:shd w:val="clear" w:color="auto" w:fill="FFFFFF"/>
        </w:rPr>
        <w:t>11. lipnja 2019.</w:t>
      </w:r>
      <w:r w:rsidRPr="00574BAD">
        <w:rPr>
          <w:rFonts w:asciiTheme="minorHAnsi" w:hAnsiTheme="minorHAnsi" w:cs="Arial"/>
          <w:b w:val="0"/>
          <w:sz w:val="24"/>
          <w:szCs w:val="24"/>
          <w:shd w:val="clear" w:color="auto" w:fill="FFFFFF"/>
        </w:rPr>
        <w:t xml:space="preserve"> – sudjelovanje na</w:t>
      </w:r>
      <w:r w:rsidRPr="00574BAD">
        <w:rPr>
          <w:rFonts w:asciiTheme="minorHAnsi" w:hAnsiTheme="minorHAnsi"/>
          <w:sz w:val="24"/>
          <w:szCs w:val="24"/>
        </w:rPr>
        <w:t xml:space="preserve"> </w:t>
      </w:r>
      <w:r w:rsidRPr="00574BAD">
        <w:rPr>
          <w:rFonts w:asciiTheme="minorHAnsi" w:hAnsiTheme="minorHAnsi"/>
          <w:b w:val="0"/>
          <w:bCs w:val="0"/>
          <w:sz w:val="24"/>
          <w:szCs w:val="24"/>
        </w:rPr>
        <w:t xml:space="preserve">edukaciji održanoj u Domu za starije osobe Oaza na temu </w:t>
      </w:r>
      <w:r w:rsidRPr="00574BAD">
        <w:rPr>
          <w:rFonts w:asciiTheme="minorHAnsi" w:hAnsiTheme="minorHAnsi"/>
          <w:sz w:val="24"/>
          <w:szCs w:val="24"/>
        </w:rPr>
        <w:t>„Prevencija pada kod starijih osoba“</w:t>
      </w:r>
    </w:p>
    <w:p w14:paraId="5033BA83" w14:textId="77777777" w:rsidR="00E827ED" w:rsidRPr="00574BAD" w:rsidRDefault="00E827ED" w:rsidP="00F015FD">
      <w:pPr>
        <w:pStyle w:val="Naslov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6B870F60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>Edukacije i usavršavanje fizioterapeuta za program podrške starijih osoba u lokalnoj sredini na provođenju Programa podrške u lokalnoj zajednici - Gerontološki centar Dubrava tijekom 2019.</w:t>
      </w:r>
    </w:p>
    <w:p w14:paraId="3765C345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56010F66" w14:textId="77777777" w:rsidR="00E827ED" w:rsidRPr="00574BAD" w:rsidRDefault="00E827ED" w:rsidP="00F015FD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  <w:b/>
          <w:bCs/>
        </w:rPr>
        <w:lastRenderedPageBreak/>
        <w:t>28. siječnja 2019.</w:t>
      </w:r>
      <w:r w:rsidRPr="00574BAD">
        <w:rPr>
          <w:rFonts w:asciiTheme="minorHAnsi" w:hAnsiTheme="minorHAnsi" w:cs="Calibri"/>
        </w:rPr>
        <w:t xml:space="preserve"> – sudjelovanje na edukaciji održanoj u Poliklinici</w:t>
      </w:r>
      <w:r w:rsidRPr="00574BAD">
        <w:rPr>
          <w:rFonts w:asciiTheme="minorHAnsi" w:hAnsiTheme="minorHAnsi" w:cs="Arial"/>
        </w:rPr>
        <w:t xml:space="preserve"> </w:t>
      </w:r>
      <w:proofErr w:type="spellStart"/>
      <w:r w:rsidRPr="00574BAD">
        <w:rPr>
          <w:rFonts w:asciiTheme="minorHAnsi" w:hAnsiTheme="minorHAnsi" w:cs="Arial"/>
        </w:rPr>
        <w:t>Medikol</w:t>
      </w:r>
      <w:proofErr w:type="spellEnd"/>
      <w:r w:rsidRPr="00574BAD">
        <w:rPr>
          <w:rFonts w:asciiTheme="minorHAnsi" w:hAnsiTheme="minorHAnsi" w:cs="Arial"/>
        </w:rPr>
        <w:t xml:space="preserve"> </w:t>
      </w:r>
      <w:r w:rsidRPr="00574BAD">
        <w:rPr>
          <w:rFonts w:asciiTheme="minorHAnsi" w:hAnsiTheme="minorHAnsi" w:cs="Calibri"/>
        </w:rPr>
        <w:t xml:space="preserve">na temu </w:t>
      </w:r>
      <w:r w:rsidRPr="00574BAD">
        <w:rPr>
          <w:rFonts w:asciiTheme="minorHAnsi" w:hAnsiTheme="minorHAnsi" w:cs="Arial"/>
        </w:rPr>
        <w:t xml:space="preserve">liječenja </w:t>
      </w:r>
      <w:proofErr w:type="spellStart"/>
      <w:r w:rsidRPr="00574BAD">
        <w:rPr>
          <w:rFonts w:asciiTheme="minorHAnsi" w:hAnsiTheme="minorHAnsi" w:cs="Arial"/>
        </w:rPr>
        <w:t>reumatoidnog</w:t>
      </w:r>
      <w:proofErr w:type="spellEnd"/>
      <w:r w:rsidRPr="00574BAD">
        <w:rPr>
          <w:rFonts w:asciiTheme="minorHAnsi" w:hAnsiTheme="minorHAnsi" w:cs="Arial"/>
        </w:rPr>
        <w:t xml:space="preserve"> artritisa</w:t>
      </w:r>
    </w:p>
    <w:p w14:paraId="01B89406" w14:textId="77777777" w:rsidR="00E827ED" w:rsidRPr="00574BAD" w:rsidRDefault="00E827ED" w:rsidP="00F015FD">
      <w:pPr>
        <w:pStyle w:val="Naslov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574BAD">
        <w:rPr>
          <w:rFonts w:asciiTheme="minorHAnsi" w:hAnsiTheme="minorHAnsi" w:cs="Calibri"/>
          <w:sz w:val="24"/>
          <w:szCs w:val="24"/>
        </w:rPr>
        <w:t>13. ožujka 2019.</w:t>
      </w:r>
      <w:r w:rsidRPr="00574BAD">
        <w:rPr>
          <w:rFonts w:asciiTheme="minorHAnsi" w:hAnsiTheme="minorHAnsi" w:cs="Calibri"/>
          <w:b w:val="0"/>
          <w:sz w:val="24"/>
          <w:szCs w:val="24"/>
        </w:rPr>
        <w:t xml:space="preserve"> – sudjelovanje na edukaciji održanoj u Dječjoj bolnici Srebrnjak na temu </w:t>
      </w:r>
      <w:proofErr w:type="spellStart"/>
      <w:r w:rsidRPr="00574BAD">
        <w:rPr>
          <w:rFonts w:asciiTheme="minorHAnsi" w:hAnsiTheme="minorHAnsi" w:cs="Arial"/>
          <w:b w:val="0"/>
          <w:sz w:val="24"/>
          <w:szCs w:val="24"/>
        </w:rPr>
        <w:t>Parasomnije</w:t>
      </w:r>
      <w:proofErr w:type="spellEnd"/>
      <w:r w:rsidRPr="00574BAD">
        <w:rPr>
          <w:rFonts w:asciiTheme="minorHAnsi" w:hAnsiTheme="minorHAnsi" w:cs="Arial"/>
          <w:b w:val="0"/>
          <w:sz w:val="24"/>
          <w:szCs w:val="24"/>
        </w:rPr>
        <w:t xml:space="preserve"> (simptomi, vrste, dijagnostika)</w:t>
      </w:r>
    </w:p>
    <w:p w14:paraId="21136719" w14:textId="77777777" w:rsidR="00E827ED" w:rsidRPr="00574BAD" w:rsidRDefault="00E827ED" w:rsidP="00F015FD">
      <w:pPr>
        <w:pStyle w:val="Naslov2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 w:val="0"/>
          <w:sz w:val="24"/>
          <w:szCs w:val="24"/>
        </w:rPr>
      </w:pPr>
      <w:r w:rsidRPr="00574BAD">
        <w:rPr>
          <w:rFonts w:asciiTheme="minorHAnsi" w:hAnsiTheme="minorHAnsi" w:cs="Calibri"/>
          <w:sz w:val="24"/>
          <w:szCs w:val="24"/>
        </w:rPr>
        <w:t>22. studenoga 2019.</w:t>
      </w:r>
      <w:r w:rsidRPr="00574BAD">
        <w:rPr>
          <w:rFonts w:asciiTheme="minorHAnsi" w:hAnsiTheme="minorHAnsi" w:cs="Calibri"/>
          <w:b w:val="0"/>
          <w:sz w:val="24"/>
          <w:szCs w:val="24"/>
        </w:rPr>
        <w:t xml:space="preserve"> – sudjelovanje na edukaciji u KBC Zagreb na temu </w:t>
      </w:r>
      <w:r w:rsidRPr="00574BAD">
        <w:rPr>
          <w:rFonts w:asciiTheme="minorHAnsi" w:hAnsiTheme="minorHAnsi" w:cs="Arial"/>
          <w:b w:val="0"/>
          <w:sz w:val="24"/>
          <w:szCs w:val="24"/>
        </w:rPr>
        <w:t>Fizioterapija nakon transplantacije matičnih stanica</w:t>
      </w:r>
    </w:p>
    <w:p w14:paraId="0066F76A" w14:textId="77777777" w:rsidR="00E827ED" w:rsidRPr="00574BAD" w:rsidRDefault="00E827ED" w:rsidP="00F015FD">
      <w:pPr>
        <w:pStyle w:val="Naslov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092E5303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  <w:b/>
        </w:rPr>
      </w:pPr>
      <w:r w:rsidRPr="00574BAD">
        <w:rPr>
          <w:rFonts w:asciiTheme="minorHAnsi" w:hAnsiTheme="minorHAnsi" w:cs="Calibri"/>
          <w:b/>
        </w:rPr>
        <w:t xml:space="preserve">Edukacije i usavršavanje </w:t>
      </w:r>
      <w:proofErr w:type="spellStart"/>
      <w:r w:rsidRPr="00574BAD">
        <w:rPr>
          <w:rFonts w:asciiTheme="minorHAnsi" w:hAnsiTheme="minorHAnsi" w:cs="Calibri"/>
          <w:b/>
        </w:rPr>
        <w:t>gerontodomaćice</w:t>
      </w:r>
      <w:proofErr w:type="spellEnd"/>
      <w:r w:rsidRPr="00574BAD">
        <w:rPr>
          <w:rFonts w:asciiTheme="minorHAnsi" w:hAnsiTheme="minorHAnsi" w:cs="Calibri"/>
          <w:b/>
        </w:rPr>
        <w:t xml:space="preserve"> za program podrške starijih osoba u lokalnoj sredini na provođenju Programa podrške u lokalnoj zajednici - Gerontološki centar Dubrava tijekom 2019.</w:t>
      </w:r>
    </w:p>
    <w:p w14:paraId="513341BA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 w:cs="Calibri"/>
          <w:b/>
        </w:rPr>
      </w:pPr>
    </w:p>
    <w:p w14:paraId="366D6829" w14:textId="77777777" w:rsidR="00E827ED" w:rsidRPr="00574BAD" w:rsidRDefault="00E827ED" w:rsidP="00F015FD">
      <w:pPr>
        <w:pStyle w:val="Odlomakpopisa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</w:rPr>
      </w:pPr>
      <w:r w:rsidRPr="00574BAD">
        <w:rPr>
          <w:rFonts w:asciiTheme="minorHAnsi" w:hAnsiTheme="minorHAnsi"/>
          <w:b/>
          <w:bCs/>
        </w:rPr>
        <w:t>31. siječnja 2019.</w:t>
      </w:r>
      <w:r w:rsidRPr="00574BAD">
        <w:rPr>
          <w:rFonts w:asciiTheme="minorHAnsi" w:hAnsiTheme="minorHAnsi"/>
        </w:rPr>
        <w:t xml:space="preserve"> – sudjelovanje na edukaciji održanoj u Domu za starije osobe Centar na temu važnosti komunikacije u osiguranju kvalitete rada i postizanju zadovoljstva korisnika doma za starije osobe</w:t>
      </w:r>
    </w:p>
    <w:p w14:paraId="1E41B128" w14:textId="77777777" w:rsidR="00E827ED" w:rsidRPr="00574BAD" w:rsidRDefault="00E827ED" w:rsidP="00F015FD">
      <w:pPr>
        <w:pStyle w:val="Odlomakpopisa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>26. veljače 2019.</w:t>
      </w:r>
      <w:r w:rsidRPr="00574BAD">
        <w:rPr>
          <w:rFonts w:asciiTheme="minorHAnsi" w:hAnsiTheme="minorHAnsi"/>
        </w:rPr>
        <w:t xml:space="preserve"> – sudjelovanje na </w:t>
      </w:r>
      <w:r w:rsidRPr="00574BAD">
        <w:rPr>
          <w:rFonts w:asciiTheme="minorHAnsi" w:hAnsiTheme="minorHAnsi"/>
          <w:b/>
          <w:bCs/>
        </w:rPr>
        <w:t>211. Gerontološkoj tribini</w:t>
      </w:r>
      <w:r w:rsidRPr="00574BAD">
        <w:rPr>
          <w:rFonts w:asciiTheme="minorHAnsi" w:hAnsiTheme="minorHAnsi"/>
        </w:rPr>
        <w:t xml:space="preserve"> pod temama „Padovi u starijoj životnoj dobi – posljedice i prevencije“; „Tjelesna aktivnost osoba starije životne dobi“; „Kineziološki pristup prevenciji padova u starijoj životnoj dobi“</w:t>
      </w:r>
    </w:p>
    <w:p w14:paraId="59361137" w14:textId="77777777" w:rsidR="00E827ED" w:rsidRPr="00574BAD" w:rsidRDefault="00E827ED" w:rsidP="00F015FD">
      <w:pPr>
        <w:pStyle w:val="Odlomakpopisa"/>
        <w:numPr>
          <w:ilvl w:val="0"/>
          <w:numId w:val="36"/>
        </w:num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  <w:bCs/>
        </w:rPr>
        <w:t xml:space="preserve">17. rujna 2019. – </w:t>
      </w:r>
      <w:r w:rsidRPr="00574BAD">
        <w:rPr>
          <w:rFonts w:asciiTheme="minorHAnsi" w:hAnsiTheme="minorHAnsi"/>
        </w:rPr>
        <w:t xml:space="preserve">sudjelovanje na </w:t>
      </w:r>
      <w:r w:rsidRPr="00574BAD">
        <w:rPr>
          <w:rFonts w:asciiTheme="minorHAnsi" w:hAnsiTheme="minorHAnsi"/>
          <w:b/>
          <w:bCs/>
        </w:rPr>
        <w:t xml:space="preserve">213. Gerontološkoj tribini </w:t>
      </w:r>
      <w:r w:rsidRPr="00574BAD">
        <w:rPr>
          <w:rFonts w:asciiTheme="minorHAnsi" w:hAnsiTheme="minorHAnsi"/>
        </w:rPr>
        <w:t>naziva Dugovječnost – odraz uspješnog i aktivnog starenja; teme: Prikaz ciljeva projekta HECUBA; Model uspješnog starenja-karakteristike dugovječnosti u korisnika domova za starije u Gradu Zagrebu</w:t>
      </w:r>
    </w:p>
    <w:p w14:paraId="01BD6457" w14:textId="77777777" w:rsidR="00574BAD" w:rsidRDefault="00574BAD" w:rsidP="00F015FD">
      <w:pPr>
        <w:spacing w:after="160" w:line="276" w:lineRule="auto"/>
        <w:jc w:val="both"/>
        <w:rPr>
          <w:rFonts w:asciiTheme="minorHAnsi" w:hAnsiTheme="minorHAnsi" w:cs="Calibri"/>
          <w:b/>
        </w:rPr>
      </w:pPr>
    </w:p>
    <w:p w14:paraId="37D2C2E0" w14:textId="59BF1B32" w:rsidR="00E827ED" w:rsidRPr="00574BAD" w:rsidRDefault="00E827ED" w:rsidP="00F015FD">
      <w:pPr>
        <w:spacing w:after="160"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 w:cs="Calibri"/>
          <w:b/>
        </w:rPr>
        <w:t>Informiranje</w:t>
      </w:r>
    </w:p>
    <w:p w14:paraId="2B8AE7EA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Radi što bolje informiranosti naših sugrađana s područja Gradskih četvrti Gornja i Donja Dubrava o programima i aktivnostima Gerontološkog centra i </w:t>
      </w:r>
      <w:proofErr w:type="spellStart"/>
      <w:r w:rsidRPr="00574BAD">
        <w:rPr>
          <w:rFonts w:asciiTheme="minorHAnsi" w:hAnsiTheme="minorHAnsi" w:cs="Calibri"/>
        </w:rPr>
        <w:t>izvaninstitucijskih</w:t>
      </w:r>
      <w:proofErr w:type="spellEnd"/>
      <w:r w:rsidRPr="00574BAD">
        <w:rPr>
          <w:rFonts w:asciiTheme="minorHAnsi" w:hAnsiTheme="minorHAnsi" w:cs="Calibri"/>
        </w:rPr>
        <w:t xml:space="preserve"> usluga naše Ustanove, održali smo sastanke s radnicima domova zdravlja (patronažnim sestrama, liječnicima) i Centra za socijalnu skrb Zagreb - Podružnica Dubrava. </w:t>
      </w:r>
    </w:p>
    <w:p w14:paraId="0AEFBC00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</w:p>
    <w:p w14:paraId="2A0C041F" w14:textId="77777777" w:rsidR="00E827ED" w:rsidRPr="00574BAD" w:rsidRDefault="00E827ED" w:rsidP="00F015FD">
      <w:p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  <w:r w:rsidRPr="00574BAD">
        <w:rPr>
          <w:rFonts w:asciiTheme="minorHAnsi" w:eastAsia="Calibri" w:hAnsiTheme="minorHAnsi"/>
          <w:lang w:eastAsia="en-US"/>
        </w:rPr>
        <w:t xml:space="preserve">Tijekom 2019. svakodnevno smo informirali osobe starije životne dobi o pravima koja im pripadaju te o načinima ostvarivanja i zaštite tih prava na svim razinama (lokalnim, nacionalnim i globalnim). </w:t>
      </w:r>
    </w:p>
    <w:p w14:paraId="2A06F4FA" w14:textId="77777777" w:rsidR="00E827ED" w:rsidRPr="00574BAD" w:rsidRDefault="00E827ED" w:rsidP="00F015FD">
      <w:pPr>
        <w:spacing w:after="200" w:line="276" w:lineRule="auto"/>
        <w:contextualSpacing/>
        <w:jc w:val="both"/>
        <w:rPr>
          <w:rFonts w:asciiTheme="minorHAnsi" w:eastAsia="Calibri" w:hAnsiTheme="minorHAnsi"/>
          <w:lang w:eastAsia="en-US"/>
        </w:rPr>
      </w:pPr>
    </w:p>
    <w:p w14:paraId="67F0DAE2" w14:textId="77777777" w:rsidR="00E827ED" w:rsidRPr="00574BAD" w:rsidRDefault="00E827ED" w:rsidP="00F015FD">
      <w:pPr>
        <w:spacing w:after="200" w:line="276" w:lineRule="auto"/>
        <w:contextualSpacing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 xml:space="preserve">Kako bi informacije dospjele do što većeg broja naših sugrađana, izrađivali smo letke, plakate i brošure te smo ih strateški podijelili po svim bitnim mjestima okupljanja osoba starije životne dobi (ljekarne, domovi zdravlja, mjesni odbori, trgovački lanci, autobusne stanice) na području Gradske četvrti Gornja i Donja Dubrava. </w:t>
      </w:r>
    </w:p>
    <w:p w14:paraId="1E09F58F" w14:textId="77777777" w:rsidR="00E827ED" w:rsidRPr="00574BAD" w:rsidRDefault="00E827ED" w:rsidP="00F015FD">
      <w:pPr>
        <w:spacing w:after="200" w:line="276" w:lineRule="auto"/>
        <w:contextualSpacing/>
        <w:jc w:val="both"/>
        <w:rPr>
          <w:rFonts w:asciiTheme="minorHAnsi" w:hAnsiTheme="minorHAnsi" w:cs="Calibri"/>
        </w:rPr>
      </w:pPr>
      <w:r w:rsidRPr="00574BAD">
        <w:rPr>
          <w:rFonts w:asciiTheme="minorHAnsi" w:hAnsiTheme="minorHAnsi" w:cs="Calibri"/>
        </w:rPr>
        <w:t>Također, redovito smo ažurirali  informacije na web-stranici Doma za starije osobe Dubrava – Zagreb.</w:t>
      </w:r>
    </w:p>
    <w:p w14:paraId="7F1E202C" w14:textId="77777777" w:rsidR="00E827ED" w:rsidRPr="00574BAD" w:rsidRDefault="00E827ED" w:rsidP="00F015FD">
      <w:pPr>
        <w:tabs>
          <w:tab w:val="left" w:pos="1420"/>
        </w:tabs>
        <w:spacing w:line="276" w:lineRule="auto"/>
        <w:jc w:val="both"/>
        <w:rPr>
          <w:rFonts w:asciiTheme="minorHAnsi" w:hAnsiTheme="minorHAnsi" w:cs="Calibri"/>
        </w:rPr>
      </w:pPr>
    </w:p>
    <w:p w14:paraId="7FB27226" w14:textId="77777777" w:rsidR="00E827ED" w:rsidRPr="00574BAD" w:rsidRDefault="00E827ED" w:rsidP="00F015FD">
      <w:pPr>
        <w:spacing w:line="276" w:lineRule="auto"/>
        <w:jc w:val="both"/>
        <w:rPr>
          <w:rFonts w:asciiTheme="minorHAnsi" w:hAnsiTheme="minorHAnsi"/>
          <w:b/>
          <w:i/>
        </w:rPr>
      </w:pPr>
    </w:p>
    <w:p w14:paraId="768B9772" w14:textId="77777777" w:rsidR="00435AB2" w:rsidRPr="00574BAD" w:rsidRDefault="002B7E59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lastRenderedPageBreak/>
        <w:t xml:space="preserve">4. </w:t>
      </w:r>
      <w:r w:rsidR="00AC25A2" w:rsidRPr="00574BAD">
        <w:rPr>
          <w:rFonts w:asciiTheme="minorHAnsi" w:hAnsiTheme="minorHAnsi"/>
          <w:b/>
        </w:rPr>
        <w:t>BROJ I STRUKTURA KORISNIKA</w:t>
      </w:r>
    </w:p>
    <w:p w14:paraId="643DF7F5" w14:textId="0F288850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Domu je tijekom 201</w:t>
      </w:r>
      <w:r w:rsidR="00954879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 smješten 13</w:t>
      </w:r>
      <w:r w:rsidR="00D00C8D" w:rsidRPr="00574BAD">
        <w:rPr>
          <w:rFonts w:asciiTheme="minorHAnsi" w:hAnsiTheme="minorHAnsi"/>
        </w:rPr>
        <w:t>1</w:t>
      </w:r>
      <w:r w:rsidRPr="00574BAD">
        <w:rPr>
          <w:rFonts w:asciiTheme="minorHAnsi" w:hAnsiTheme="minorHAnsi"/>
        </w:rPr>
        <w:t xml:space="preserve"> korisnik (</w:t>
      </w:r>
      <w:r w:rsidR="00921677" w:rsidRPr="00574BAD">
        <w:rPr>
          <w:rFonts w:asciiTheme="minorHAnsi" w:hAnsiTheme="minorHAnsi"/>
        </w:rPr>
        <w:t>104</w:t>
      </w:r>
      <w:r w:rsidRPr="00574BAD">
        <w:rPr>
          <w:rFonts w:asciiTheme="minorHAnsi" w:hAnsiTheme="minorHAnsi"/>
        </w:rPr>
        <w:t xml:space="preserve"> žen</w:t>
      </w:r>
      <w:r w:rsidR="00921677" w:rsidRPr="00574BAD">
        <w:rPr>
          <w:rFonts w:asciiTheme="minorHAnsi" w:hAnsiTheme="minorHAnsi"/>
        </w:rPr>
        <w:t>e</w:t>
      </w:r>
      <w:r w:rsidRPr="00574BAD">
        <w:rPr>
          <w:rFonts w:asciiTheme="minorHAnsi" w:hAnsiTheme="minorHAnsi"/>
        </w:rPr>
        <w:t xml:space="preserve"> i </w:t>
      </w:r>
      <w:r w:rsidR="00921677" w:rsidRPr="00574BAD">
        <w:rPr>
          <w:rFonts w:asciiTheme="minorHAnsi" w:hAnsiTheme="minorHAnsi"/>
        </w:rPr>
        <w:t>26</w:t>
      </w:r>
      <w:r w:rsidRPr="00574BAD">
        <w:rPr>
          <w:rFonts w:asciiTheme="minorHAnsi" w:hAnsiTheme="minorHAnsi"/>
        </w:rPr>
        <w:t xml:space="preserve"> muškarac</w:t>
      </w:r>
      <w:r w:rsidR="00921677" w:rsidRPr="00574BAD">
        <w:rPr>
          <w:rFonts w:asciiTheme="minorHAnsi" w:hAnsiTheme="minorHAnsi"/>
        </w:rPr>
        <w:t>a</w:t>
      </w:r>
      <w:r w:rsidRPr="00574BAD">
        <w:rPr>
          <w:rFonts w:asciiTheme="minorHAnsi" w:hAnsiTheme="minorHAnsi"/>
        </w:rPr>
        <w:t xml:space="preserve">). Na Odjelu za zdravstvenu njegu i brigu o zdravlju  je smješteno 74 korisnika, dok je 56 korisnika smješteno na stambenom dijelu.  </w:t>
      </w:r>
    </w:p>
    <w:p w14:paraId="385E6279" w14:textId="77777777" w:rsidR="00BA31A9" w:rsidRPr="00574BAD" w:rsidRDefault="00BA31A9" w:rsidP="00F015FD">
      <w:pPr>
        <w:tabs>
          <w:tab w:val="left" w:pos="5895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ab/>
      </w:r>
    </w:p>
    <w:p w14:paraId="17F48816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</w:rPr>
        <w:t>Financiranje:</w:t>
      </w:r>
    </w:p>
    <w:p w14:paraId="1B157C73" w14:textId="3E84261E" w:rsidR="00BA31A9" w:rsidRPr="00574BAD" w:rsidRDefault="00BA31A9" w:rsidP="00F015F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za </w:t>
      </w:r>
      <w:r w:rsidR="00954879" w:rsidRPr="00574BAD">
        <w:rPr>
          <w:rFonts w:asciiTheme="minorHAnsi" w:hAnsiTheme="minorHAnsi"/>
        </w:rPr>
        <w:t>4</w:t>
      </w:r>
      <w:r w:rsidRPr="00574BAD">
        <w:rPr>
          <w:rFonts w:asciiTheme="minorHAnsi" w:hAnsiTheme="minorHAnsi"/>
        </w:rPr>
        <w:t xml:space="preserve">  korisnika cjelokupan iznos </w:t>
      </w:r>
      <w:proofErr w:type="spellStart"/>
      <w:r w:rsidRPr="00574BAD">
        <w:rPr>
          <w:rFonts w:asciiTheme="minorHAnsi" w:hAnsiTheme="minorHAnsi"/>
        </w:rPr>
        <w:t>opskrbnine</w:t>
      </w:r>
      <w:proofErr w:type="spellEnd"/>
      <w:r w:rsidRPr="00574BAD">
        <w:rPr>
          <w:rFonts w:asciiTheme="minorHAnsi" w:hAnsiTheme="minorHAnsi"/>
        </w:rPr>
        <w:t xml:space="preserve"> plaćalo je Ministarstvo za demografiju, obitelj, mlade i socijalnu politiku</w:t>
      </w:r>
    </w:p>
    <w:p w14:paraId="2254140E" w14:textId="45391674" w:rsidR="00BA31A9" w:rsidRPr="00574BAD" w:rsidRDefault="00BA31A9" w:rsidP="00F015F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za </w:t>
      </w:r>
      <w:r w:rsidR="00954879" w:rsidRPr="00574BAD">
        <w:rPr>
          <w:rFonts w:asciiTheme="minorHAnsi" w:hAnsiTheme="minorHAnsi"/>
        </w:rPr>
        <w:t>2</w:t>
      </w:r>
      <w:r w:rsidR="00FF1E48" w:rsidRPr="00574BAD">
        <w:rPr>
          <w:rFonts w:asciiTheme="minorHAnsi" w:hAnsiTheme="minorHAnsi"/>
        </w:rPr>
        <w:t>1</w:t>
      </w:r>
      <w:r w:rsidRPr="00574BAD">
        <w:rPr>
          <w:rFonts w:asciiTheme="minorHAnsi" w:hAnsiTheme="minorHAnsi"/>
        </w:rPr>
        <w:t xml:space="preserve">  korisnika uz njihovu mirovinu, razliku je nadoplaćivalo Ministarstvo za demografiju, obitelj, mlade i socijalnu politiku</w:t>
      </w:r>
    </w:p>
    <w:p w14:paraId="0E92337B" w14:textId="691F248B" w:rsidR="00BA31A9" w:rsidRPr="00574BAD" w:rsidRDefault="00FF1E48" w:rsidP="00F015F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33</w:t>
      </w:r>
      <w:r w:rsidR="00BA31A9" w:rsidRPr="00574BAD">
        <w:rPr>
          <w:rFonts w:asciiTheme="minorHAnsi" w:hAnsiTheme="minorHAnsi"/>
        </w:rPr>
        <w:t xml:space="preserve">  korisnika je samostalno plaćalo </w:t>
      </w:r>
      <w:proofErr w:type="spellStart"/>
      <w:r w:rsidR="00BA31A9" w:rsidRPr="00574BAD">
        <w:rPr>
          <w:rFonts w:asciiTheme="minorHAnsi" w:hAnsiTheme="minorHAnsi"/>
        </w:rPr>
        <w:t>opskrbninu</w:t>
      </w:r>
      <w:proofErr w:type="spellEnd"/>
      <w:r w:rsidR="00BA31A9" w:rsidRPr="00574BAD">
        <w:rPr>
          <w:rFonts w:asciiTheme="minorHAnsi" w:hAnsiTheme="minorHAnsi"/>
        </w:rPr>
        <w:t xml:space="preserve"> </w:t>
      </w:r>
    </w:p>
    <w:p w14:paraId="19CDB9B9" w14:textId="12A4DBA8" w:rsidR="00BA31A9" w:rsidRPr="00574BAD" w:rsidRDefault="00BA31A9" w:rsidP="00F015F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za </w:t>
      </w:r>
      <w:r w:rsidR="00FF1E48" w:rsidRPr="00574BAD">
        <w:rPr>
          <w:rFonts w:asciiTheme="minorHAnsi" w:hAnsiTheme="minorHAnsi"/>
        </w:rPr>
        <w:t>72</w:t>
      </w:r>
      <w:r w:rsidRPr="00574BAD">
        <w:rPr>
          <w:rFonts w:asciiTheme="minorHAnsi" w:hAnsiTheme="minorHAnsi"/>
        </w:rPr>
        <w:t xml:space="preserve">  korisnika uz mirovinu, razliku </w:t>
      </w:r>
      <w:proofErr w:type="spellStart"/>
      <w:r w:rsidRPr="00574BAD">
        <w:rPr>
          <w:rFonts w:asciiTheme="minorHAnsi" w:hAnsiTheme="minorHAnsi"/>
        </w:rPr>
        <w:t>opskrbnine</w:t>
      </w:r>
      <w:proofErr w:type="spellEnd"/>
      <w:r w:rsidRPr="00574BAD">
        <w:rPr>
          <w:rFonts w:asciiTheme="minorHAnsi" w:hAnsiTheme="minorHAnsi"/>
        </w:rPr>
        <w:t xml:space="preserve"> su nadoplaćivala djeca, odnosno skrbnici</w:t>
      </w:r>
    </w:p>
    <w:p w14:paraId="045A9EFD" w14:textId="5B1F98AB" w:rsidR="00BA31A9" w:rsidRPr="00574BAD" w:rsidRDefault="00BA31A9" w:rsidP="00F015FD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za </w:t>
      </w:r>
      <w:r w:rsidR="00FF1E48" w:rsidRPr="00574BAD">
        <w:rPr>
          <w:rFonts w:asciiTheme="minorHAnsi" w:hAnsiTheme="minorHAnsi"/>
        </w:rPr>
        <w:t>1</w:t>
      </w:r>
      <w:r w:rsidRPr="00574BAD">
        <w:rPr>
          <w:rFonts w:asciiTheme="minorHAnsi" w:hAnsiTheme="minorHAnsi"/>
        </w:rPr>
        <w:t xml:space="preserve"> korisnika cjelokupan iznos </w:t>
      </w:r>
      <w:proofErr w:type="spellStart"/>
      <w:r w:rsidRPr="00574BAD">
        <w:rPr>
          <w:rFonts w:asciiTheme="minorHAnsi" w:hAnsiTheme="minorHAnsi"/>
        </w:rPr>
        <w:t>opskrbnine</w:t>
      </w:r>
      <w:proofErr w:type="spellEnd"/>
      <w:r w:rsidRPr="00574BAD">
        <w:rPr>
          <w:rFonts w:asciiTheme="minorHAnsi" w:hAnsiTheme="minorHAnsi"/>
        </w:rPr>
        <w:t xml:space="preserve"> plaćali su skrbnici</w:t>
      </w:r>
    </w:p>
    <w:p w14:paraId="23920CE7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3505CE37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5. OPSEG I KVALITETA USLUGA</w:t>
      </w:r>
    </w:p>
    <w:p w14:paraId="3AC4D4B8" w14:textId="77777777" w:rsidR="00BA31A9" w:rsidRPr="00574BAD" w:rsidRDefault="00BA31A9" w:rsidP="00F015FD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/>
          <w:i/>
        </w:rPr>
      </w:pPr>
      <w:r w:rsidRPr="00574BAD">
        <w:rPr>
          <w:rFonts w:asciiTheme="minorHAnsi" w:hAnsiTheme="minorHAnsi"/>
          <w:b/>
          <w:i/>
        </w:rPr>
        <w:t>Rad socijalne radnice</w:t>
      </w:r>
      <w:r w:rsidRPr="00574BAD">
        <w:rPr>
          <w:rFonts w:asciiTheme="minorHAnsi" w:hAnsiTheme="minorHAnsi"/>
          <w:i/>
        </w:rPr>
        <w:t xml:space="preserve">  </w:t>
      </w:r>
    </w:p>
    <w:p w14:paraId="2C216E49" w14:textId="20DFCBB9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ovom izvještajnom razdoblju kapacitet Doma bio je popunjen. Zainteresiranost građana za smještaj u prošloj godini bila je velika.</w:t>
      </w:r>
      <w:r w:rsidR="00921677" w:rsidRPr="00574BAD">
        <w:rPr>
          <w:rFonts w:asciiTheme="minorHAnsi" w:hAnsiTheme="minorHAnsi"/>
        </w:rPr>
        <w:t xml:space="preserve"> S</w:t>
      </w:r>
      <w:r w:rsidRPr="00574BAD">
        <w:rPr>
          <w:rFonts w:asciiTheme="minorHAnsi" w:hAnsiTheme="minorHAnsi"/>
        </w:rPr>
        <w:t xml:space="preserve">vakodnevno, telefonskim razgovorom ili dolaskom u ustanovu građani su se interesirali za smještaj te </w:t>
      </w:r>
      <w:r w:rsidR="00921677" w:rsidRPr="00574BAD">
        <w:rPr>
          <w:rFonts w:asciiTheme="minorHAnsi" w:hAnsiTheme="minorHAnsi"/>
        </w:rPr>
        <w:t>su dobivali upute</w:t>
      </w:r>
      <w:r w:rsidRPr="00574BAD">
        <w:rPr>
          <w:rFonts w:asciiTheme="minorHAnsi" w:hAnsiTheme="minorHAnsi"/>
        </w:rPr>
        <w:t xml:space="preserve"> </w:t>
      </w:r>
      <w:r w:rsidR="00FF1E48" w:rsidRPr="00574BAD">
        <w:rPr>
          <w:rFonts w:asciiTheme="minorHAnsi" w:hAnsiTheme="minorHAnsi"/>
        </w:rPr>
        <w:t xml:space="preserve">i sve potrebne informacije </w:t>
      </w:r>
      <w:r w:rsidRPr="00574BAD">
        <w:rPr>
          <w:rFonts w:asciiTheme="minorHAnsi" w:hAnsiTheme="minorHAnsi"/>
        </w:rPr>
        <w:t xml:space="preserve">vezano </w:t>
      </w:r>
      <w:r w:rsidR="00FF1E48" w:rsidRPr="00574BAD">
        <w:rPr>
          <w:rFonts w:asciiTheme="minorHAnsi" w:hAnsiTheme="minorHAnsi"/>
        </w:rPr>
        <w:t>za</w:t>
      </w:r>
      <w:r w:rsidRPr="00574BAD">
        <w:rPr>
          <w:rFonts w:asciiTheme="minorHAnsi" w:hAnsiTheme="minorHAnsi"/>
        </w:rPr>
        <w:t xml:space="preserve"> smještaj. </w:t>
      </w:r>
    </w:p>
    <w:p w14:paraId="1990BF63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610AFCC6" w14:textId="0BA4286A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201</w:t>
      </w:r>
      <w:r w:rsidR="00921677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</w:t>
      </w:r>
      <w:r w:rsidR="00921677" w:rsidRPr="00574BAD">
        <w:rPr>
          <w:rFonts w:asciiTheme="minorHAnsi" w:hAnsiTheme="minorHAnsi"/>
        </w:rPr>
        <w:t>g.</w:t>
      </w:r>
      <w:r w:rsidRPr="00574BAD">
        <w:rPr>
          <w:rFonts w:asciiTheme="minorHAnsi" w:hAnsiTheme="minorHAnsi"/>
        </w:rPr>
        <w:t xml:space="preserve"> </w:t>
      </w:r>
      <w:r w:rsidR="00FF1E48" w:rsidRPr="00574BAD">
        <w:rPr>
          <w:rFonts w:asciiTheme="minorHAnsi" w:hAnsiTheme="minorHAnsi"/>
        </w:rPr>
        <w:t xml:space="preserve">predana je 201 zamolba za smještaj. </w:t>
      </w:r>
      <w:r w:rsidRPr="00574BAD">
        <w:rPr>
          <w:rFonts w:asciiTheme="minorHAnsi" w:hAnsiTheme="minorHAnsi"/>
        </w:rPr>
        <w:t xml:space="preserve"> </w:t>
      </w:r>
      <w:r w:rsidR="00921677" w:rsidRPr="00574BAD">
        <w:rPr>
          <w:rFonts w:asciiTheme="minorHAnsi" w:hAnsiTheme="minorHAnsi"/>
        </w:rPr>
        <w:t>U</w:t>
      </w:r>
      <w:r w:rsidRPr="00574BAD">
        <w:rPr>
          <w:rFonts w:asciiTheme="minorHAnsi" w:hAnsiTheme="minorHAnsi"/>
        </w:rPr>
        <w:t>kupan broj zamolbi do 31.12.201</w:t>
      </w:r>
      <w:r w:rsidR="00921677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 xml:space="preserve">. iznosi </w:t>
      </w:r>
      <w:r w:rsidR="00921677" w:rsidRPr="00574BAD">
        <w:rPr>
          <w:rFonts w:asciiTheme="minorHAnsi" w:hAnsiTheme="minorHAnsi"/>
        </w:rPr>
        <w:t>1034.</w:t>
      </w:r>
    </w:p>
    <w:p w14:paraId="7D902087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  <w:color w:val="00B0F0"/>
        </w:rPr>
      </w:pPr>
    </w:p>
    <w:p w14:paraId="1D3CCAC3" w14:textId="25E7CE55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201</w:t>
      </w:r>
      <w:r w:rsidR="00921677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 preminu</w:t>
      </w:r>
      <w:r w:rsidR="00921677" w:rsidRPr="00574BAD">
        <w:rPr>
          <w:rFonts w:asciiTheme="minorHAnsi" w:hAnsiTheme="minorHAnsi"/>
        </w:rPr>
        <w:t>lo</w:t>
      </w:r>
      <w:r w:rsidRPr="00574BAD">
        <w:rPr>
          <w:rFonts w:asciiTheme="minorHAnsi" w:hAnsiTheme="minorHAnsi"/>
        </w:rPr>
        <w:t xml:space="preserve"> je 2</w:t>
      </w:r>
      <w:r w:rsidR="00921677" w:rsidRPr="00574BAD">
        <w:rPr>
          <w:rFonts w:asciiTheme="minorHAnsi" w:hAnsiTheme="minorHAnsi"/>
        </w:rPr>
        <w:t>3</w:t>
      </w:r>
      <w:r w:rsidRPr="00574BAD">
        <w:rPr>
          <w:rFonts w:asciiTheme="minorHAnsi" w:hAnsiTheme="minorHAnsi"/>
        </w:rPr>
        <w:t xml:space="preserve"> korisnik</w:t>
      </w:r>
      <w:r w:rsidR="00921677" w:rsidRPr="00574BAD">
        <w:rPr>
          <w:rFonts w:asciiTheme="minorHAnsi" w:hAnsiTheme="minorHAnsi"/>
        </w:rPr>
        <w:t>a</w:t>
      </w:r>
      <w:r w:rsidRPr="00574BAD">
        <w:rPr>
          <w:rFonts w:asciiTheme="minorHAnsi" w:hAnsiTheme="minorHAnsi"/>
        </w:rPr>
        <w:t xml:space="preserve">, </w:t>
      </w:r>
      <w:r w:rsidR="00921677" w:rsidRPr="00574BAD">
        <w:rPr>
          <w:rFonts w:asciiTheme="minorHAnsi" w:hAnsiTheme="minorHAnsi"/>
        </w:rPr>
        <w:t>te je smješten isti broj novih korisnika.</w:t>
      </w:r>
    </w:p>
    <w:p w14:paraId="403B6E16" w14:textId="04F65D78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Od novoprimljenih korisnika, </w:t>
      </w:r>
      <w:r w:rsidR="004A2D0C" w:rsidRPr="00574BAD">
        <w:rPr>
          <w:rFonts w:asciiTheme="minorHAnsi" w:hAnsiTheme="minorHAnsi"/>
        </w:rPr>
        <w:t>troje</w:t>
      </w:r>
      <w:r w:rsidR="00ED2E79" w:rsidRPr="00574BAD">
        <w:rPr>
          <w:rFonts w:asciiTheme="minorHAnsi" w:hAnsiTheme="minorHAnsi"/>
        </w:rPr>
        <w:t xml:space="preserve"> </w:t>
      </w:r>
      <w:r w:rsidRPr="00574BAD">
        <w:rPr>
          <w:rFonts w:asciiTheme="minorHAnsi" w:hAnsiTheme="minorHAnsi"/>
        </w:rPr>
        <w:t>je smješteno putem rješenja Centra za socijalnu skrb Zagreb, Podružnica Dubrava</w:t>
      </w:r>
      <w:r w:rsidR="00ED2E79" w:rsidRPr="00574BAD">
        <w:rPr>
          <w:rFonts w:asciiTheme="minorHAnsi" w:hAnsiTheme="minorHAnsi"/>
        </w:rPr>
        <w:t xml:space="preserve"> i Maksimir</w:t>
      </w:r>
      <w:r w:rsidRPr="00574BAD">
        <w:rPr>
          <w:rFonts w:asciiTheme="minorHAnsi" w:hAnsiTheme="minorHAnsi"/>
        </w:rPr>
        <w:t xml:space="preserve">. </w:t>
      </w:r>
    </w:p>
    <w:p w14:paraId="42FB1443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3545391D" w14:textId="61257A9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Komisija za prijam i otpust korisnika sastala se u prošloj godini </w:t>
      </w:r>
      <w:r w:rsidR="00FF1E48" w:rsidRPr="00574BAD">
        <w:rPr>
          <w:rFonts w:asciiTheme="minorHAnsi" w:hAnsiTheme="minorHAnsi"/>
        </w:rPr>
        <w:t>tri</w:t>
      </w:r>
      <w:r w:rsidRPr="00574BAD">
        <w:rPr>
          <w:rFonts w:asciiTheme="minorHAnsi" w:hAnsiTheme="minorHAnsi"/>
        </w:rPr>
        <w:t xml:space="preserve"> puta. Na komisijama </w:t>
      </w:r>
      <w:r w:rsidR="00FF1E48" w:rsidRPr="00574BAD">
        <w:rPr>
          <w:rFonts w:asciiTheme="minorHAnsi" w:hAnsiTheme="minorHAnsi"/>
        </w:rPr>
        <w:t>je</w:t>
      </w:r>
      <w:r w:rsidRPr="00574BAD">
        <w:rPr>
          <w:rFonts w:asciiTheme="minorHAnsi" w:hAnsiTheme="minorHAnsi"/>
        </w:rPr>
        <w:t xml:space="preserve"> riješen</w:t>
      </w:r>
      <w:r w:rsidR="00FF1E48" w:rsidRPr="00574BAD">
        <w:rPr>
          <w:rFonts w:asciiTheme="minorHAnsi" w:hAnsiTheme="minorHAnsi"/>
        </w:rPr>
        <w:t>o</w:t>
      </w:r>
      <w:r w:rsidRPr="00574BAD">
        <w:rPr>
          <w:rFonts w:asciiTheme="minorHAnsi" w:hAnsiTheme="minorHAnsi"/>
        </w:rPr>
        <w:t xml:space="preserve"> </w:t>
      </w:r>
      <w:r w:rsidR="00FF1E48" w:rsidRPr="00574BAD">
        <w:rPr>
          <w:rFonts w:asciiTheme="minorHAnsi" w:hAnsiTheme="minorHAnsi"/>
        </w:rPr>
        <w:t>40</w:t>
      </w:r>
      <w:r w:rsidRPr="00574BAD">
        <w:rPr>
          <w:rFonts w:asciiTheme="minorHAnsi" w:hAnsiTheme="minorHAnsi"/>
        </w:rPr>
        <w:t xml:space="preserve">  no</w:t>
      </w:r>
      <w:r w:rsidR="00FF1E48" w:rsidRPr="00574BAD">
        <w:rPr>
          <w:rFonts w:asciiTheme="minorHAnsi" w:hAnsiTheme="minorHAnsi"/>
        </w:rPr>
        <w:t>vih</w:t>
      </w:r>
      <w:r w:rsidRPr="00574BAD">
        <w:rPr>
          <w:rFonts w:asciiTheme="minorHAnsi" w:hAnsiTheme="minorHAnsi"/>
        </w:rPr>
        <w:t xml:space="preserve"> predmeta. Na Komisiji</w:t>
      </w:r>
      <w:r w:rsidR="00E46001" w:rsidRPr="00574BAD">
        <w:rPr>
          <w:rFonts w:asciiTheme="minorHAnsi" w:hAnsiTheme="minorHAnsi"/>
        </w:rPr>
        <w:t xml:space="preserve"> je</w:t>
      </w:r>
      <w:r w:rsidRPr="00574BAD">
        <w:rPr>
          <w:rFonts w:asciiTheme="minorHAnsi" w:hAnsiTheme="minorHAnsi"/>
        </w:rPr>
        <w:t xml:space="preserve"> uvijek bi</w:t>
      </w:r>
      <w:r w:rsidR="00E46001" w:rsidRPr="00574BAD">
        <w:rPr>
          <w:rFonts w:asciiTheme="minorHAnsi" w:hAnsiTheme="minorHAnsi"/>
        </w:rPr>
        <w:t>o broj</w:t>
      </w:r>
      <w:r w:rsidRPr="00574BAD">
        <w:rPr>
          <w:rFonts w:asciiTheme="minorHAnsi" w:hAnsiTheme="minorHAnsi"/>
        </w:rPr>
        <w:t xml:space="preserve"> članov</w:t>
      </w:r>
      <w:r w:rsidR="00E46001" w:rsidRPr="00574BAD">
        <w:rPr>
          <w:rFonts w:asciiTheme="minorHAnsi" w:hAnsiTheme="minorHAnsi"/>
        </w:rPr>
        <w:t xml:space="preserve">a potrebnih za donošenje odluke o </w:t>
      </w:r>
      <w:proofErr w:type="spellStart"/>
      <w:r w:rsidR="00E46001" w:rsidRPr="00574BAD">
        <w:rPr>
          <w:rFonts w:asciiTheme="minorHAnsi" w:hAnsiTheme="minorHAnsi"/>
        </w:rPr>
        <w:t>prijamu</w:t>
      </w:r>
      <w:proofErr w:type="spellEnd"/>
      <w:r w:rsidRPr="00574BAD">
        <w:rPr>
          <w:rFonts w:asciiTheme="minorHAnsi" w:hAnsiTheme="minorHAnsi"/>
        </w:rPr>
        <w:t xml:space="preserve"> i uredno se vodio zapisnik. Svaki put su se radile dvije liste čekanja: prema osobnim zamolbama i prema rješenjima Centara za socijalnu skrb. </w:t>
      </w:r>
    </w:p>
    <w:p w14:paraId="72468A47" w14:textId="43F6D1EB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 novoprimljenim korisnicima tijekom adaptacijskog perioda </w:t>
      </w:r>
      <w:r w:rsidR="00E46001" w:rsidRPr="00574BAD">
        <w:rPr>
          <w:rFonts w:asciiTheme="minorHAnsi" w:hAnsiTheme="minorHAnsi"/>
        </w:rPr>
        <w:t>potrebno je najviše individualnog rada i razgovora te je socijalna radnica svakodnevno obilazila nove korisnike. Isto tako, gotovo svakodnevno vodila je razgovore vezano za poštivanje kućnog reda, različite međusobne pritužbe korisnika</w:t>
      </w:r>
      <w:r w:rsidRPr="00574BAD">
        <w:rPr>
          <w:rFonts w:asciiTheme="minorHAnsi" w:hAnsiTheme="minorHAnsi"/>
        </w:rPr>
        <w:t xml:space="preserve">, </w:t>
      </w:r>
      <w:r w:rsidR="00E46001" w:rsidRPr="00574BAD">
        <w:rPr>
          <w:rFonts w:asciiTheme="minorHAnsi" w:hAnsiTheme="minorHAnsi"/>
        </w:rPr>
        <w:t>osobne probleme ili one obične svakodnevne razgovore i obilaske samo da se provjeri je li sve u redu, kako na stambenom dijelu, tako i na stacionaru.</w:t>
      </w:r>
    </w:p>
    <w:p w14:paraId="37B2BFCC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5F74C030" w14:textId="0B2D229F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201</w:t>
      </w:r>
      <w:r w:rsidR="004D7D3F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 xml:space="preserve">. bilo je organizirano šest sastanaka s korisnicima. Sastanku je obično prisustvovalo 50-ak korisnika.  Sastanak je  sazivala socijalna radnica i uvijek su uz ravnateljicu bile prisutne i </w:t>
      </w:r>
      <w:r w:rsidRPr="00574BAD">
        <w:rPr>
          <w:rFonts w:asciiTheme="minorHAnsi" w:hAnsiTheme="minorHAnsi"/>
        </w:rPr>
        <w:lastRenderedPageBreak/>
        <w:t xml:space="preserve">voditeljice odjela kao i stručna suradnica-terapeutkinja. Razgovaralo se o problemima koji su brinuli korisnike, ali i o problemima kojima su i sami doprinijeli: </w:t>
      </w:r>
    </w:p>
    <w:p w14:paraId="1CFDCB6E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poštivanje prava na različitost i stvaranje što boljih međusobnih odnosa</w:t>
      </w:r>
    </w:p>
    <w:p w14:paraId="4F71F435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svađe između korisnika</w:t>
      </w:r>
    </w:p>
    <w:p w14:paraId="61B26666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pratnja korisnika u bolnicu</w:t>
      </w:r>
    </w:p>
    <w:p w14:paraId="140F4C65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osobna higijena</w:t>
      </w:r>
    </w:p>
    <w:p w14:paraId="29F28367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kontakti obitelji s radnicima Doma</w:t>
      </w:r>
    </w:p>
    <w:p w14:paraId="57A7CF8C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značaj dolaska na fizikalnu terapiju</w:t>
      </w:r>
    </w:p>
    <w:p w14:paraId="5BD2127D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gradnja dvije nove sjenice u </w:t>
      </w:r>
      <w:proofErr w:type="spellStart"/>
      <w:r w:rsidRPr="00574BAD">
        <w:rPr>
          <w:rFonts w:asciiTheme="minorHAnsi" w:hAnsiTheme="minorHAnsi"/>
        </w:rPr>
        <w:t>domskom</w:t>
      </w:r>
      <w:proofErr w:type="spellEnd"/>
      <w:r w:rsidRPr="00574BAD">
        <w:rPr>
          <w:rFonts w:asciiTheme="minorHAnsi" w:hAnsiTheme="minorHAnsi"/>
        </w:rPr>
        <w:t xml:space="preserve"> parku</w:t>
      </w:r>
    </w:p>
    <w:p w14:paraId="251C1D14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dolazak na </w:t>
      </w:r>
      <w:r w:rsidR="00CA64C8" w:rsidRPr="00574BAD">
        <w:rPr>
          <w:rFonts w:asciiTheme="minorHAnsi" w:hAnsiTheme="minorHAnsi"/>
        </w:rPr>
        <w:t xml:space="preserve">aktivnosti </w:t>
      </w:r>
      <w:r w:rsidRPr="00574BAD">
        <w:rPr>
          <w:rFonts w:asciiTheme="minorHAnsi" w:hAnsiTheme="minorHAnsi"/>
        </w:rPr>
        <w:t>radn</w:t>
      </w:r>
      <w:r w:rsidR="00CA64C8" w:rsidRPr="00574BAD">
        <w:rPr>
          <w:rFonts w:asciiTheme="minorHAnsi" w:hAnsiTheme="minorHAnsi"/>
        </w:rPr>
        <w:t>e</w:t>
      </w:r>
      <w:r w:rsidRPr="00574BAD">
        <w:rPr>
          <w:rFonts w:asciiTheme="minorHAnsi" w:hAnsiTheme="minorHAnsi"/>
        </w:rPr>
        <w:t xml:space="preserve"> terapij</w:t>
      </w:r>
      <w:r w:rsidR="00CA64C8" w:rsidRPr="00574BAD">
        <w:rPr>
          <w:rFonts w:asciiTheme="minorHAnsi" w:hAnsiTheme="minorHAnsi"/>
        </w:rPr>
        <w:t>e</w:t>
      </w:r>
    </w:p>
    <w:p w14:paraId="42944FAC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važnost dijabetičke prehrane i jelovnika</w:t>
      </w:r>
    </w:p>
    <w:p w14:paraId="4EC1574B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razne manifestacije u Domu tijekom godine</w:t>
      </w:r>
    </w:p>
    <w:p w14:paraId="6A3EC1F8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pretjerano kuhanje u čajnim kuhinjama</w:t>
      </w:r>
    </w:p>
    <w:p w14:paraId="04A42C40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ponašanje za vrijeme ljetnih vrućina kao i u zimskom periodu (način odijevanja, pijenje tekućine, način prehrane, izlasci itd.) </w:t>
      </w:r>
    </w:p>
    <w:p w14:paraId="29424EF8" w14:textId="77777777" w:rsidR="00BA31A9" w:rsidRPr="00574BAD" w:rsidRDefault="00BA31A9" w:rsidP="00F015FD">
      <w:pPr>
        <w:numPr>
          <w:ilvl w:val="0"/>
          <w:numId w:val="15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 radovima tijekom 2019.( obnova fasade Doma prema projektu europskog fonda za učinkovito djelovanje štednje energetskog sustava grijanja i hlađenja zgrade sa promjenom svih prozora sa roletama i komarnicima</w:t>
      </w:r>
      <w:r w:rsidR="00CA64C8" w:rsidRPr="00574BAD">
        <w:rPr>
          <w:rFonts w:asciiTheme="minorHAnsi" w:hAnsiTheme="minorHAnsi"/>
        </w:rPr>
        <w:t>)</w:t>
      </w:r>
    </w:p>
    <w:p w14:paraId="6FDC5104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721CE6E2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Teme se uglavnom iz godine u godinu ponavljaju. Razlozi su dolasci novih korisnika, a iskustvo je pokazalo da se neke teme moraju ponavljati jer korisnici nakon nekog vremena zaborave na dogovore pa je korisno podsjetiti ih.</w:t>
      </w:r>
    </w:p>
    <w:p w14:paraId="59D2639C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</w:t>
      </w:r>
    </w:p>
    <w:p w14:paraId="77444D15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godine vodile su se uredno sve knjige i potrebna dokumentacija za korisnike:</w:t>
      </w:r>
    </w:p>
    <w:p w14:paraId="124E10AC" w14:textId="77777777" w:rsidR="00BA31A9" w:rsidRPr="00574BAD" w:rsidRDefault="00BA31A9" w:rsidP="00F015FD">
      <w:pPr>
        <w:pStyle w:val="Odlomakpopisa"/>
        <w:numPr>
          <w:ilvl w:val="0"/>
          <w:numId w:val="2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upisi u matičnu knjigu kao i pomoćnu matičnu knjigu</w:t>
      </w:r>
    </w:p>
    <w:p w14:paraId="57E25BA4" w14:textId="77777777" w:rsidR="00BA31A9" w:rsidRPr="00574BAD" w:rsidRDefault="00BA31A9" w:rsidP="00F015FD">
      <w:pPr>
        <w:pStyle w:val="Odlomakpopisa"/>
        <w:numPr>
          <w:ilvl w:val="0"/>
          <w:numId w:val="28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socijalne anamneze korisnika</w:t>
      </w:r>
    </w:p>
    <w:p w14:paraId="21E29585" w14:textId="77777777" w:rsidR="00BA31A9" w:rsidRPr="00574BAD" w:rsidRDefault="00BA31A9" w:rsidP="00F015F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briga oko produljenja dopunskog zdravstvenog osiguranja na teret državnog proračuna</w:t>
      </w:r>
    </w:p>
    <w:p w14:paraId="0C8EDB39" w14:textId="77777777" w:rsidR="00BA31A9" w:rsidRPr="00574BAD" w:rsidRDefault="00BA31A9" w:rsidP="00F015F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mjesečni plan rada</w:t>
      </w:r>
    </w:p>
    <w:p w14:paraId="5F7CCD42" w14:textId="77777777" w:rsidR="00BA31A9" w:rsidRPr="00574BAD" w:rsidRDefault="00BA31A9" w:rsidP="00F015F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dnevnik rada</w:t>
      </w:r>
    </w:p>
    <w:p w14:paraId="51DB359E" w14:textId="77777777" w:rsidR="00BA31A9" w:rsidRPr="00574BAD" w:rsidRDefault="00BA31A9" w:rsidP="00F015F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knjiga upisa zaprimljenih zahtjeva</w:t>
      </w:r>
    </w:p>
    <w:p w14:paraId="61A4C3AA" w14:textId="77777777" w:rsidR="00BA31A9" w:rsidRPr="00574BAD" w:rsidRDefault="00BA31A9" w:rsidP="00F015F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upisivanje u računalni program DOGMA</w:t>
      </w:r>
    </w:p>
    <w:p w14:paraId="08F345B9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77C6926F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Socijalna radnica redovno je kontaktirala s obitelji korisnika radi dogovora oko obavljanja različitih stvari za korisnike (npr. pratnja u bolnicu na preglede, preseljenje na stacionar, džeparac itd.), a ponekad se poštivala želja korisnika da zovemo djecu odnosno skrbnike da ih posjete jer ih dugo nisu vidjeli.</w:t>
      </w:r>
    </w:p>
    <w:p w14:paraId="17ECB06D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6E390210" w14:textId="766F0D3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Svakodnevna briga oko korisnika i niz novonastalih situacija iziskivala je gotovo svakodnevni sastanak  voditeljice Odjela zdravstvene njege i brige o zdravlju, voditeljice Odjela prehrane</w:t>
      </w:r>
      <w:r w:rsidR="00503AB0" w:rsidRPr="00574BAD">
        <w:rPr>
          <w:rFonts w:asciiTheme="minorHAnsi" w:hAnsiTheme="minorHAnsi"/>
        </w:rPr>
        <w:t xml:space="preserve">, voditeljice Odjela </w:t>
      </w:r>
      <w:r w:rsidRPr="00574BAD">
        <w:rPr>
          <w:rFonts w:asciiTheme="minorHAnsi" w:hAnsiTheme="minorHAnsi"/>
        </w:rPr>
        <w:t>pomoćno-tehničkih poslova i socijalne radnice. Zajedničkim radom i idejama rješavali su se problemi vezani za korisnike  na naše i njihovo zadovoljstvo.</w:t>
      </w:r>
    </w:p>
    <w:p w14:paraId="1C11100F" w14:textId="77777777" w:rsidR="00BA31A9" w:rsidRPr="00574BAD" w:rsidRDefault="00BA31A9" w:rsidP="00F015FD">
      <w:pPr>
        <w:spacing w:line="276" w:lineRule="auto"/>
        <w:jc w:val="both"/>
        <w:rPr>
          <w:rFonts w:asciiTheme="minorHAnsi" w:hAnsiTheme="minorHAnsi"/>
        </w:rPr>
      </w:pPr>
    </w:p>
    <w:p w14:paraId="55A1C6D2" w14:textId="77777777" w:rsidR="00BA31A9" w:rsidRPr="00574BAD" w:rsidRDefault="00BA31A9" w:rsidP="00F015FD">
      <w:pPr>
        <w:tabs>
          <w:tab w:val="left" w:pos="6645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Na inicijativu ravnateljice, utorkom se obično održavao kolegij radnika. Ravnateljica je na kolegiju izvještavala o svim aktualnostima, novim projektima, suradnjama. Razgovaralo se o potrebama novog zapošljavanja i mogućnostima za unaprjeđenje rada ustanove. </w:t>
      </w:r>
    </w:p>
    <w:p w14:paraId="3A55490C" w14:textId="77777777" w:rsidR="00BA31A9" w:rsidRPr="00574BAD" w:rsidRDefault="00BA31A9" w:rsidP="00F015FD">
      <w:pPr>
        <w:tabs>
          <w:tab w:val="left" w:pos="6645"/>
        </w:tabs>
        <w:spacing w:line="276" w:lineRule="auto"/>
        <w:jc w:val="both"/>
        <w:rPr>
          <w:rFonts w:asciiTheme="minorHAnsi" w:hAnsiTheme="minorHAnsi"/>
        </w:rPr>
      </w:pPr>
    </w:p>
    <w:p w14:paraId="74E01444" w14:textId="58DDC719" w:rsidR="00BA31A9" w:rsidRPr="00574BAD" w:rsidRDefault="00BA31A9" w:rsidP="00F015FD">
      <w:pPr>
        <w:tabs>
          <w:tab w:val="left" w:pos="6645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Sastanci  Stručnog vijeća na kojima su bili prisutni svi stručni radnici Doma održani su tijekom  201</w:t>
      </w:r>
      <w:r w:rsidR="00402792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 xml:space="preserve">. </w:t>
      </w:r>
      <w:r w:rsidR="00402792">
        <w:rPr>
          <w:rFonts w:asciiTheme="minorHAnsi" w:hAnsiTheme="minorHAnsi"/>
        </w:rPr>
        <w:t>pet</w:t>
      </w:r>
      <w:r w:rsidRPr="00574BAD">
        <w:rPr>
          <w:rFonts w:asciiTheme="minorHAnsi" w:hAnsiTheme="minorHAnsi"/>
        </w:rPr>
        <w:t xml:space="preserve"> puta. Uredno se vodio zapisnik. Teme koje su se protezale kroz sastanke Stručnog vijeća tijekom godine:</w:t>
      </w:r>
    </w:p>
    <w:p w14:paraId="53767CC6" w14:textId="77777777" w:rsidR="00BA31A9" w:rsidRPr="00574BAD" w:rsidRDefault="00BA31A9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Plan rada i Izvještaj o radu </w:t>
      </w:r>
    </w:p>
    <w:p w14:paraId="4E1F0D8D" w14:textId="77777777" w:rsidR="00BA31A9" w:rsidRPr="00574BAD" w:rsidRDefault="00BA31A9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izvještaji</w:t>
      </w:r>
      <w:r w:rsidR="00CA64C8" w:rsidRPr="00574BAD">
        <w:rPr>
          <w:rFonts w:asciiTheme="minorHAnsi" w:hAnsiTheme="minorHAnsi"/>
        </w:rPr>
        <w:t xml:space="preserve"> sa</w:t>
      </w:r>
      <w:r w:rsidRPr="00574BAD">
        <w:rPr>
          <w:rFonts w:asciiTheme="minorHAnsi" w:hAnsiTheme="minorHAnsi"/>
        </w:rPr>
        <w:t xml:space="preserve"> stručnih edukacija, seminara i predavan</w:t>
      </w:r>
      <w:r w:rsidR="00CA64C8" w:rsidRPr="00574BAD">
        <w:rPr>
          <w:rFonts w:asciiTheme="minorHAnsi" w:hAnsiTheme="minorHAnsi"/>
        </w:rPr>
        <w:t>ja</w:t>
      </w:r>
      <w:r w:rsidRPr="00574BAD">
        <w:rPr>
          <w:rFonts w:asciiTheme="minorHAnsi" w:hAnsiTheme="minorHAnsi"/>
        </w:rPr>
        <w:t xml:space="preserve"> na kojima su sudjelovali radnici Doma</w:t>
      </w:r>
    </w:p>
    <w:p w14:paraId="760B6DD8" w14:textId="77777777" w:rsidR="00BA31A9" w:rsidRPr="00574BAD" w:rsidRDefault="00BA31A9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kulturno-zabavne aktivnosti  koje su se tijekom godine odvijale u Domu</w:t>
      </w:r>
    </w:p>
    <w:p w14:paraId="2F8200F7" w14:textId="77777777" w:rsidR="00BA31A9" w:rsidRPr="00574BAD" w:rsidRDefault="00BA31A9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sudjelovanje naših korisnika na manifestacijama u drugim domovima</w:t>
      </w:r>
    </w:p>
    <w:p w14:paraId="79F41A69" w14:textId="65682FB6" w:rsidR="00503AB0" w:rsidRDefault="00BA31A9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ocjenjivanje stručnih radnika Doma prema Pravilniku o razini, odgovarajućem zvanju, uvjetima i načinu napredovanja stručnih radnika u djelatnosti socijalne skrbi</w:t>
      </w:r>
    </w:p>
    <w:p w14:paraId="68FB4C81" w14:textId="4820009E" w:rsidR="00402792" w:rsidRPr="00574BAD" w:rsidRDefault="00402792" w:rsidP="00F015FD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prijava na sustav </w:t>
      </w:r>
      <w:proofErr w:type="spellStart"/>
      <w:r>
        <w:rPr>
          <w:rFonts w:asciiTheme="minorHAnsi" w:hAnsiTheme="minorHAnsi"/>
        </w:rPr>
        <w:t>eFondovi</w:t>
      </w:r>
      <w:proofErr w:type="spellEnd"/>
    </w:p>
    <w:p w14:paraId="7FE03553" w14:textId="77777777" w:rsidR="00864212" w:rsidRPr="00574BAD" w:rsidRDefault="00864212" w:rsidP="00F015FD">
      <w:pPr>
        <w:spacing w:line="276" w:lineRule="auto"/>
        <w:ind w:left="360"/>
        <w:jc w:val="both"/>
        <w:rPr>
          <w:rFonts w:asciiTheme="minorHAnsi" w:hAnsiTheme="minorHAnsi"/>
        </w:rPr>
      </w:pPr>
    </w:p>
    <w:p w14:paraId="15CE63C6" w14:textId="0BA200DA" w:rsidR="00503AB0" w:rsidRPr="00574BAD" w:rsidRDefault="00503AB0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Socijalna radnica organizirala je provođenje izbora članova u Europski parlament iz Republike Hrvatske za  oko 50 korisnika Doma kao i 1. kruga izbora za predsjednika Republike Hrvatske na način da su pokretni korisnici glasali na najbližem biračkom mjestu, u Mjesnom odboru Studentski Grad, a </w:t>
      </w:r>
      <w:r w:rsidR="00864212" w:rsidRPr="00574BAD">
        <w:rPr>
          <w:rFonts w:asciiTheme="minorHAnsi" w:hAnsiTheme="minorHAnsi"/>
        </w:rPr>
        <w:t>za nepokretne korisnike članovi biračkog odbora izašli su na teren te su glasali u svojim sobama.</w:t>
      </w:r>
    </w:p>
    <w:p w14:paraId="262C293C" w14:textId="77777777" w:rsidR="004A24F4" w:rsidRPr="00574BAD" w:rsidRDefault="004A24F4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0736B4FF" w14:textId="77777777" w:rsidR="00562F8D" w:rsidRPr="00574BAD" w:rsidRDefault="00486A5A" w:rsidP="00F015FD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 w:cs="Calibri"/>
          <w:b/>
          <w:i/>
        </w:rPr>
      </w:pPr>
      <w:r w:rsidRPr="00574BAD">
        <w:rPr>
          <w:rFonts w:asciiTheme="minorHAnsi" w:hAnsiTheme="minorHAnsi" w:cs="Calibri"/>
          <w:b/>
          <w:i/>
        </w:rPr>
        <w:t xml:space="preserve">Rad stručne suradnice </w:t>
      </w:r>
      <w:r w:rsidR="00562F8D" w:rsidRPr="00574BAD">
        <w:rPr>
          <w:rFonts w:asciiTheme="minorHAnsi" w:hAnsiTheme="minorHAnsi" w:cs="Calibri"/>
          <w:b/>
          <w:i/>
        </w:rPr>
        <w:t>–</w:t>
      </w:r>
      <w:r w:rsidRPr="00574BAD">
        <w:rPr>
          <w:rFonts w:asciiTheme="minorHAnsi" w:hAnsiTheme="minorHAnsi" w:cs="Calibri"/>
          <w:b/>
          <w:i/>
        </w:rPr>
        <w:t xml:space="preserve"> terapeutkinje</w:t>
      </w:r>
    </w:p>
    <w:p w14:paraId="58CA5814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2019. godine radno-okupacijske aktivnosti odvijale su se kroz:</w:t>
      </w:r>
    </w:p>
    <w:p w14:paraId="65A1CF01" w14:textId="77777777" w:rsidR="00562F8D" w:rsidRPr="00574BAD" w:rsidRDefault="00562F8D" w:rsidP="00F015F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individualne aktivnosti</w:t>
      </w:r>
    </w:p>
    <w:p w14:paraId="0B8F4E1B" w14:textId="77777777" w:rsidR="00562F8D" w:rsidRPr="00574BAD" w:rsidRDefault="00562F8D" w:rsidP="00F015F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grupne aktivnosti</w:t>
      </w:r>
    </w:p>
    <w:p w14:paraId="13B41523" w14:textId="77777777" w:rsidR="00562F8D" w:rsidRPr="00574BAD" w:rsidRDefault="00562F8D" w:rsidP="00F015FD">
      <w:pPr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organiziranje kulturno zabavnih programa</w:t>
      </w:r>
    </w:p>
    <w:p w14:paraId="7E9BA372" w14:textId="77777777" w:rsidR="00562F8D" w:rsidRPr="00574BAD" w:rsidRDefault="00562F8D" w:rsidP="00F015FD">
      <w:pPr>
        <w:spacing w:line="276" w:lineRule="auto"/>
        <w:ind w:left="360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                                </w:t>
      </w:r>
    </w:p>
    <w:p w14:paraId="33DA5469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 xml:space="preserve">Individualne aktivnosti </w:t>
      </w:r>
    </w:p>
    <w:p w14:paraId="59E50DB2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Individualne aktivnosti odnose se na individualni rad i pristup stručne </w:t>
      </w:r>
      <w:proofErr w:type="spellStart"/>
      <w:r w:rsidRPr="00574BAD">
        <w:rPr>
          <w:rFonts w:asciiTheme="minorHAnsi" w:hAnsiTheme="minorHAnsi"/>
        </w:rPr>
        <w:t>suratkinje</w:t>
      </w:r>
      <w:proofErr w:type="spellEnd"/>
      <w:r w:rsidRPr="00574BAD">
        <w:rPr>
          <w:rFonts w:asciiTheme="minorHAnsi" w:hAnsiTheme="minorHAnsi"/>
        </w:rPr>
        <w:t xml:space="preserve"> terapeutkinje korisnicima na Odjelu za zdravstvenu njegu i brigu o zdravlju te na stambenom dijelu koji zbog zdravstvenog stanja nisu u mogućnosti sudjelovati u grupnim aktivnostima ili nemaju interesa za rad u grupi.</w:t>
      </w:r>
    </w:p>
    <w:p w14:paraId="434B3F6E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Određeni broj korisnika posuđivao je knjige iz knjižnice Doma, bavio se izradom ručnog rada u svojoj sobi, izradom cvijeća ili prigodnih ukrasa. Individualni rad s ostalim korisnicima bazirao se na svakodnevnim razgovorima,  ili čitanju prigodnih štiva, igranju društvenih igara, a sve ovisno o njihovim interesima i mogućnostima.</w:t>
      </w:r>
    </w:p>
    <w:p w14:paraId="38CD29AA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31C43C45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</w:rPr>
        <w:t>Grupne aktivnosti</w:t>
      </w:r>
    </w:p>
    <w:p w14:paraId="5048F0EB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 xml:space="preserve">Tijekom 2019. </w:t>
      </w:r>
      <w:proofErr w:type="spellStart"/>
      <w:r w:rsidRPr="00574BAD">
        <w:rPr>
          <w:rFonts w:asciiTheme="minorHAnsi" w:hAnsiTheme="minorHAnsi"/>
        </w:rPr>
        <w:t>domski</w:t>
      </w:r>
      <w:proofErr w:type="spellEnd"/>
      <w:r w:rsidRPr="00574BAD">
        <w:rPr>
          <w:rFonts w:asciiTheme="minorHAnsi" w:hAnsiTheme="minorHAnsi"/>
        </w:rPr>
        <w:t xml:space="preserve"> pjevački zbor „Frajlice“ imao je probe dva puta tjedno. U vrijeme intenzivnijih priprema za nastupe probe smo imali i češće, kao i srijedom u 16.30 sati prigodno za Službu božje riječi. Zbor je ove godine brojio 12 članova. Od prve probe s nama je i naš vanjski suradnik, gospodin Zlatko Fabijanić kao pratnja na gitari. </w:t>
      </w:r>
    </w:p>
    <w:p w14:paraId="0EF03887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Članovi zbora su sa stručnom </w:t>
      </w:r>
      <w:proofErr w:type="spellStart"/>
      <w:r w:rsidRPr="00574BAD">
        <w:rPr>
          <w:rFonts w:asciiTheme="minorHAnsi" w:hAnsiTheme="minorHAnsi"/>
        </w:rPr>
        <w:t>suratkinjom</w:t>
      </w:r>
      <w:proofErr w:type="spellEnd"/>
      <w:r w:rsidRPr="00574BAD">
        <w:rPr>
          <w:rFonts w:asciiTheme="minorHAnsi" w:hAnsiTheme="minorHAnsi"/>
        </w:rPr>
        <w:t xml:space="preserve"> terapeutkinjom pripremili kraći prigodni glazbeno-scenski program za predstavnike Gradskog ureda za socijalnu zaštitu i osobe s invaliditetom prilikom podjele darova korisnicima povodom blagdana Uskrsa i Božića, za predstavnike Zajednice žena Katarine Zrinski prilikom podjele poklona, a tijekom godine održali su nekoliko prigodnih koncerta na stacionaru. Također su u nekoliko navrata održali koncerte u holu Doma.</w:t>
      </w:r>
    </w:p>
    <w:p w14:paraId="30B54BB1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36258511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Zbor je tijekom prošle godine redovito pjevao srijedom na Službi božje riječi  i na Sv. misi održanoj u Domu, u travnju i prosincu. Za te smo događaje uvježbavali liturgijske (korizmene, adventske  i božićne) pjesme, kao i one „za srce i dušu“ koje su se spontano nametnule i koje su korisnici sami odabrali, a koje su i poklon „Frajlica“ ostalim korisnicima Doma.</w:t>
      </w:r>
    </w:p>
    <w:p w14:paraId="586EA6C1" w14:textId="77777777" w:rsidR="00562F8D" w:rsidRPr="00574BAD" w:rsidRDefault="00562F8D" w:rsidP="00F015FD">
      <w:pPr>
        <w:spacing w:line="276" w:lineRule="auto"/>
        <w:ind w:left="360"/>
        <w:jc w:val="both"/>
        <w:rPr>
          <w:rFonts w:asciiTheme="minorHAnsi" w:hAnsiTheme="minorHAnsi"/>
        </w:rPr>
      </w:pPr>
    </w:p>
    <w:p w14:paraId="28002231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Grupa korisnika koji sudjeluju u </w:t>
      </w:r>
      <w:proofErr w:type="spellStart"/>
      <w:r w:rsidRPr="00574BAD">
        <w:rPr>
          <w:rFonts w:asciiTheme="minorHAnsi" w:hAnsiTheme="minorHAnsi"/>
        </w:rPr>
        <w:t>domskim</w:t>
      </w:r>
      <w:proofErr w:type="spellEnd"/>
      <w:r w:rsidRPr="00574BAD">
        <w:rPr>
          <w:rFonts w:asciiTheme="minorHAnsi" w:hAnsiTheme="minorHAnsi"/>
        </w:rPr>
        <w:t xml:space="preserve"> kreativnim radionicama broji 10-ak članova. Ovisno o svojim mogućnostima, korisnici sudjeluju u keramičkoj radionici, radionici pletenja i šivanja, radionici fuzije stakla, radionici slame ili radionici izrade prigodnih ukrasa za blagdane kada se uglavnom izrađuju čestitke, božićne kuglice ili pisanice i prigodni pokloni i ukrasi za neku izložbu ili manifestaciju u našem ili drugim domovima. Budući da svi članovi nemaju iste interese niti mogućnosti, unutar grupe imamo članove koji modeliraju, šivaju, oslikavaju, izrađuju ručni rad ili na neki drugi način pomažu i doprinose radu ove grupe. Svi rade zajedno i međusobno se nadopunjuju.</w:t>
      </w:r>
    </w:p>
    <w:p w14:paraId="282C70BE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4BEDF2AD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2019. izrađivali smo:</w:t>
      </w:r>
    </w:p>
    <w:p w14:paraId="0283C5E5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srca od papira i novinskog papira za Valentinovo</w:t>
      </w:r>
    </w:p>
    <w:p w14:paraId="144B9D03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pisanice sa sitnim cvjetnim motivima</w:t>
      </w:r>
    </w:p>
    <w:p w14:paraId="33D3461F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od keramike smo izrađivali košarice sa cvijećem, srca, pahuljice i anđele</w:t>
      </w:r>
    </w:p>
    <w:p w14:paraId="4B35EF6C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ruže od perušine</w:t>
      </w:r>
    </w:p>
    <w:p w14:paraId="6F2EEC1B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sapune i kreme </w:t>
      </w:r>
    </w:p>
    <w:p w14:paraId="7624BAE5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vaze i lopte od cvijetića</w:t>
      </w:r>
    </w:p>
    <w:p w14:paraId="7A22E364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oslikavali smo staklene tanjuriće s proljetnim i jesenskim motivima</w:t>
      </w:r>
    </w:p>
    <w:p w14:paraId="277A6B71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šivali smo torbice i jastučiće </w:t>
      </w:r>
    </w:p>
    <w:p w14:paraId="1E78881F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suncokrete od jute izradili smo za jesensko uređenje Doma</w:t>
      </w:r>
    </w:p>
    <w:p w14:paraId="110ADE56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rižinim papirom ukrašavali smo vaze i ukrasne bočice </w:t>
      </w:r>
    </w:p>
    <w:p w14:paraId="6900513F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cvjetove smo izrađivali  od tkanine na radionicama izvan Doma</w:t>
      </w:r>
    </w:p>
    <w:p w14:paraId="4C39CD14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izrađivali smo božićne kuglice za ukrašavanje božićnih jelki u Domu i za poklone</w:t>
      </w:r>
    </w:p>
    <w:p w14:paraId="607D6762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boriće i kuglice motali smo od novinskog papira i ukrašavali te su sva vrata u Domu za božićne blagdane imala svoj ukras</w:t>
      </w:r>
    </w:p>
    <w:p w14:paraId="45F402C0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od papira smo izrađivali božićne zvijezde i pahuljice</w:t>
      </w:r>
    </w:p>
    <w:p w14:paraId="3D1A6C06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>izrađivali smo malene adventske vjenčiće za ukrašavanje vrata u Domu</w:t>
      </w:r>
    </w:p>
    <w:p w14:paraId="39AEE7B7" w14:textId="77777777" w:rsidR="00562F8D" w:rsidRPr="00574BAD" w:rsidRDefault="00562F8D" w:rsidP="00F015FD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povodom Uskrsa i Božića korisnici su izrađivali čestitke</w:t>
      </w:r>
    </w:p>
    <w:p w14:paraId="05FC208A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3479056E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Sudjelovali smo na većini manifestacija koje su se održavale u drugim zagrebačkim domovima: Fašnik u Domu kuća </w:t>
      </w:r>
      <w:proofErr w:type="spellStart"/>
      <w:r w:rsidRPr="00574BAD">
        <w:rPr>
          <w:rFonts w:asciiTheme="minorHAnsi" w:hAnsiTheme="minorHAnsi"/>
        </w:rPr>
        <w:t>sv</w:t>
      </w:r>
      <w:proofErr w:type="spellEnd"/>
      <w:r w:rsidRPr="00574BAD">
        <w:rPr>
          <w:rFonts w:asciiTheme="minorHAnsi" w:hAnsiTheme="minorHAnsi"/>
        </w:rPr>
        <w:t xml:space="preserve"> Franje u Odri, Kreativna </w:t>
      </w:r>
      <w:proofErr w:type="spellStart"/>
      <w:r w:rsidRPr="00574BAD">
        <w:rPr>
          <w:rFonts w:asciiTheme="minorHAnsi" w:hAnsiTheme="minorHAnsi"/>
        </w:rPr>
        <w:t>korizma</w:t>
      </w:r>
      <w:proofErr w:type="spellEnd"/>
      <w:r w:rsidRPr="00574BAD">
        <w:rPr>
          <w:rFonts w:asciiTheme="minorHAnsi" w:hAnsiTheme="minorHAnsi"/>
        </w:rPr>
        <w:t xml:space="preserve"> u Domu za starije osobe sv. Josip, Pjesničkim susretima Vesne Parun u Domu za starije osobe Centar, Turniru u belotu u Domu za starije osobe Peščenica, Gerontološkom tulumu održanom na Zrinjevcu, Jesenskoj svečanosti održanoj u Domu za starije osobe Maksimir, Uradi sam pod trešnjevačkim kišobranom održanoj u Domu za starije osobe Trešnjevka, </w:t>
      </w:r>
      <w:proofErr w:type="spellStart"/>
      <w:r w:rsidRPr="00574BAD">
        <w:rPr>
          <w:rFonts w:asciiTheme="minorHAnsi" w:hAnsiTheme="minorHAnsi"/>
        </w:rPr>
        <w:t>Domijadi</w:t>
      </w:r>
      <w:proofErr w:type="spellEnd"/>
      <w:r w:rsidRPr="00574BAD">
        <w:rPr>
          <w:rFonts w:asciiTheme="minorHAnsi" w:hAnsiTheme="minorHAnsi"/>
        </w:rPr>
        <w:t xml:space="preserve"> keramike održanoj u Domu za starije osobe Centar i Danima scenske igre u Domu za starije osobe </w:t>
      </w:r>
      <w:proofErr w:type="spellStart"/>
      <w:r w:rsidRPr="00574BAD">
        <w:rPr>
          <w:rFonts w:asciiTheme="minorHAnsi" w:hAnsiTheme="minorHAnsi"/>
        </w:rPr>
        <w:t>Medveščak</w:t>
      </w:r>
      <w:proofErr w:type="spellEnd"/>
      <w:r w:rsidRPr="00574BAD">
        <w:rPr>
          <w:rFonts w:asciiTheme="minorHAnsi" w:hAnsiTheme="minorHAnsi"/>
        </w:rPr>
        <w:t>.</w:t>
      </w:r>
    </w:p>
    <w:p w14:paraId="21D228C0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167214C9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Osim onoga što korisnici već odavno znaju – vezenje, šivanje, krojenje, modeliranje - susretali su se i s novim tehnikama rada. Kada se radi o prihvaćanju novih stvari korisnici su vrlo sumnjičavi i vrlo ih je teško motivirati za nešto novo, no neopisivo je zadovoljstvo vidjeti izraz veselja na licu korisnika koji je napravio nešto što nije nikada prije i što će ispričati ili pokloniti djeci ili unucima.</w:t>
      </w:r>
    </w:p>
    <w:p w14:paraId="31941DFD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1A4F4AE1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Prigodno smo obilježili Valentinovo, Fašnik, Dan žena, Uskrs, Martinje i Božić.</w:t>
      </w:r>
    </w:p>
    <w:p w14:paraId="6EF856A7" w14:textId="77777777" w:rsidR="00562F8D" w:rsidRPr="00574BAD" w:rsidRDefault="00562F8D" w:rsidP="00F015FD">
      <w:pPr>
        <w:spacing w:line="276" w:lineRule="auto"/>
        <w:ind w:left="360"/>
        <w:jc w:val="both"/>
        <w:rPr>
          <w:rFonts w:asciiTheme="minorHAnsi" w:hAnsiTheme="minorHAnsi"/>
        </w:rPr>
      </w:pPr>
    </w:p>
    <w:p w14:paraId="4821385B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2019. organizirano je 5 grupnih proslava rođendana korisnika uz nastup dua „Briški“.</w:t>
      </w:r>
    </w:p>
    <w:p w14:paraId="4DA67A18" w14:textId="79BFCA3E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br/>
        <w:t>U 2019. organiziran je i Obiteljski dan, na kojem smo ugostili obitelji naših korisnika te im priredili kulturno-umjetnički program.</w:t>
      </w:r>
    </w:p>
    <w:p w14:paraId="06A6C323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4698D614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Korisnici su kuglali i boćali dok je vrijeme to dopuštalo. Jedna ekipa sudjelovala je na turniru u boćanju u Domu za starije osobe Sveta Ana. </w:t>
      </w:r>
    </w:p>
    <w:p w14:paraId="7059983A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Grupa korisnika koji kartaju sastajala se prema potrebi. Sudjelovali su na Turniru u belotu u Domu za starije osobe Peščenica.</w:t>
      </w:r>
    </w:p>
    <w:p w14:paraId="3831D68B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6B005481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2019. održali smo nekoliko prigodnih radionica s djecom iz DV Medo Brundo i Poletarac te OŠ Vjenceslava Novaka. U suradnji s djecom i njihovim odgajateljicama, obilježili smo i europski tjedan mobilnosti.</w:t>
      </w:r>
    </w:p>
    <w:p w14:paraId="06B6DA0B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2FD7912B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svibnju smo sudjelovali na Sajmu za starije i sve ostale Pravo doba na Zagrebačkom velesajmu. Korisnici su se predstavili radionicom izrade cvjetova od tkanine koju smo održali s članovima Učeničke zadruge „</w:t>
      </w:r>
      <w:proofErr w:type="spellStart"/>
      <w:r w:rsidRPr="00574BAD">
        <w:rPr>
          <w:rFonts w:asciiTheme="minorHAnsi" w:hAnsiTheme="minorHAnsi"/>
        </w:rPr>
        <w:t>Listek</w:t>
      </w:r>
      <w:proofErr w:type="spellEnd"/>
      <w:r w:rsidRPr="00574BAD">
        <w:rPr>
          <w:rFonts w:asciiTheme="minorHAnsi" w:hAnsiTheme="minorHAnsi"/>
        </w:rPr>
        <w:t>“ OŠ Vjenceslava Novaka.</w:t>
      </w:r>
    </w:p>
    <w:p w14:paraId="7BE8E8CC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3137D392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Surađivali smo s Područnim odborom Zajednice žena Katarina Zrinski, Gornja Dubrava čiji su nas članovi posjetili nekoliko puta tijekom godine.</w:t>
      </w:r>
    </w:p>
    <w:p w14:paraId="45BC4C73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63CDAB65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>Jednom mjesečno korisnici su se družili i imali radionice s članovima Molitvene zajednice Srce Isusovo.</w:t>
      </w:r>
    </w:p>
    <w:p w14:paraId="643536CD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68845300" w14:textId="6293747E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sklopu suradnje s Vijećem Gradske četvrti Gornja Dubrava naši korisnici sudjelovali su na humanitarno božićnoj manifestaciji „Djeca djeci“ u prosincu u Kulturnom centru Dubrava.</w:t>
      </w:r>
    </w:p>
    <w:p w14:paraId="377122DB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0A530F11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rujnu smo već tradicionalno sudjelovali na manifestaciji Maksimirske jeseni gdje smo se također predstavili radionicom izrade cvjetova od tkanine.</w:t>
      </w:r>
    </w:p>
    <w:p w14:paraId="2F75BB0B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529573DB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Tijekom 2019. godine petkom su nam redovito dolazili volonteri 3. Gimnazije Zagreb, </w:t>
      </w:r>
      <w:proofErr w:type="spellStart"/>
      <w:r w:rsidRPr="00574BAD">
        <w:rPr>
          <w:rFonts w:asciiTheme="minorHAnsi" w:hAnsiTheme="minorHAnsi"/>
        </w:rPr>
        <w:t>Kušlanova</w:t>
      </w:r>
      <w:proofErr w:type="spellEnd"/>
      <w:r w:rsidRPr="00574BAD">
        <w:rPr>
          <w:rFonts w:asciiTheme="minorHAnsi" w:hAnsiTheme="minorHAnsi"/>
        </w:rPr>
        <w:t xml:space="preserve"> koji su s korisnicima provodili vrijeme u različitim aktivnostima. Tako su volonteri sudjelovali u  kreativnim i sportskim radionicama te se individualno družili s korisnicima.  </w:t>
      </w:r>
    </w:p>
    <w:p w14:paraId="4A8A70C0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3C144792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Također, redovito su dolazile još dvije volonterke.</w:t>
      </w:r>
    </w:p>
    <w:p w14:paraId="710A935D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3DC44322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Ostvarili smo suradnju i s Knjižnicom Dubrava te mjesečno dobivamo knjige koje posuđuju naši korisnici.</w:t>
      </w:r>
    </w:p>
    <w:p w14:paraId="2D503C01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7A1AC53B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/>
        </w:rPr>
        <w:t>Kulturno-zabavne aktivnosti</w:t>
      </w:r>
    </w:p>
    <w:p w14:paraId="700D6496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Tijekom 2019. organizirano je niz nastupa i događanja za naše korisnike. U pravilu se takve priredbe organiziraju jednom do dva puta mjesečno. Tako su nas svojim nastupom razveselili članovi KUD-a Dubrava, KUD-a </w:t>
      </w:r>
      <w:proofErr w:type="spellStart"/>
      <w:r w:rsidRPr="00574BAD">
        <w:rPr>
          <w:rFonts w:asciiTheme="minorHAnsi" w:hAnsiTheme="minorHAnsi"/>
        </w:rPr>
        <w:t>Oporovec</w:t>
      </w:r>
      <w:proofErr w:type="spellEnd"/>
      <w:r w:rsidRPr="00574BAD">
        <w:rPr>
          <w:rFonts w:asciiTheme="minorHAnsi" w:hAnsiTheme="minorHAnsi"/>
        </w:rPr>
        <w:t xml:space="preserve">, KUD-a Valentinovo, djeca iz škole Iva </w:t>
      </w:r>
      <w:proofErr w:type="spellStart"/>
      <w:r w:rsidRPr="00574BAD">
        <w:rPr>
          <w:rFonts w:asciiTheme="minorHAnsi" w:hAnsiTheme="minorHAnsi"/>
        </w:rPr>
        <w:t>Kuprešak</w:t>
      </w:r>
      <w:proofErr w:type="spellEnd"/>
      <w:r w:rsidRPr="00574BAD">
        <w:rPr>
          <w:rFonts w:asciiTheme="minorHAnsi" w:hAnsiTheme="minorHAnsi"/>
        </w:rPr>
        <w:t>, odgajateljice dječjeg vrtića „Medo Brundo“…</w:t>
      </w:r>
    </w:p>
    <w:p w14:paraId="4CD8CDF2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</w:p>
    <w:p w14:paraId="346195B5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U Domu je već tradicionalno, u svibnju, održano 23. Natjecanje u pjevanju na kojem su nastupali predstavnici svih zagrebačkih domova. </w:t>
      </w:r>
    </w:p>
    <w:p w14:paraId="1EB8FD99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39E59CF1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U dva navrata, povodom Uskrsa i Božića, predstavnici Gradskog ureda za socijalnu zaštitu i osobe s invaliditetom podijelili su prigodne poklone našim korisnicima. </w:t>
      </w:r>
    </w:p>
    <w:p w14:paraId="38C29288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1B7C421A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Ove godine smo proslavili 50. obljetnicu Doma te nas je tom prilikom posjetio i gradonačelnik grada Zagreba, gospodin Milan Bandić. 50. obljetnicu slavili smo cijeli tjedan te su nas na proslavama uveseljavali tamburaši, Krunoslav </w:t>
      </w:r>
      <w:proofErr w:type="spellStart"/>
      <w:r w:rsidRPr="00574BAD">
        <w:rPr>
          <w:rFonts w:asciiTheme="minorHAnsi" w:hAnsiTheme="minorHAnsi"/>
        </w:rPr>
        <w:t>Kićo</w:t>
      </w:r>
      <w:proofErr w:type="spellEnd"/>
      <w:r w:rsidRPr="00574BAD">
        <w:rPr>
          <w:rFonts w:asciiTheme="minorHAnsi" w:hAnsiTheme="minorHAnsi"/>
        </w:rPr>
        <w:t xml:space="preserve"> Slabinac i duo Briški.</w:t>
      </w:r>
    </w:p>
    <w:p w14:paraId="090098FE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76FA0EEE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Krajem listopada održana je još jedna manifestacija u našem domu, „</w:t>
      </w:r>
      <w:proofErr w:type="spellStart"/>
      <w:r w:rsidRPr="00574BAD">
        <w:rPr>
          <w:rFonts w:asciiTheme="minorHAnsi" w:hAnsiTheme="minorHAnsi"/>
        </w:rPr>
        <w:t>Kiflijada</w:t>
      </w:r>
      <w:proofErr w:type="spellEnd"/>
      <w:r w:rsidRPr="00574BAD">
        <w:rPr>
          <w:rFonts w:asciiTheme="minorHAnsi" w:hAnsiTheme="minorHAnsi"/>
        </w:rPr>
        <w:t xml:space="preserve">“, gdje smo ponovo, uz bogat glazbeno-scenski program i izložbu </w:t>
      </w:r>
      <w:proofErr w:type="spellStart"/>
      <w:r w:rsidRPr="00574BAD">
        <w:rPr>
          <w:rFonts w:asciiTheme="minorHAnsi" w:hAnsiTheme="minorHAnsi"/>
        </w:rPr>
        <w:t>kiflica</w:t>
      </w:r>
      <w:proofErr w:type="spellEnd"/>
      <w:r w:rsidRPr="00574BAD">
        <w:rPr>
          <w:rFonts w:asciiTheme="minorHAnsi" w:hAnsiTheme="minorHAnsi"/>
        </w:rPr>
        <w:t>, ugostili predstavnike svih zagrebačkih domova.</w:t>
      </w:r>
    </w:p>
    <w:p w14:paraId="721BA550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29A1DAC9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U 2019. godini predstavljena je i knjiga o volontiranju gospođe Juričić.</w:t>
      </w:r>
    </w:p>
    <w:p w14:paraId="41531A13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2C1C2890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>Surađivali smo i s medijima te je tako o našem Domu snimljen prilog za Z1 televiziju i emisiju „Dobro jutro Hrvatska“. U dogovoru s novinarkom Telegrama napisan je članak o dvoje korisnika koji su se upoznali i zaljubili u Domu.</w:t>
      </w:r>
    </w:p>
    <w:p w14:paraId="4F4CF819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</w:p>
    <w:p w14:paraId="56D6C47A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ab/>
        <w:t xml:space="preserve">Stručna </w:t>
      </w:r>
      <w:proofErr w:type="spellStart"/>
      <w:r w:rsidRPr="00574BAD">
        <w:rPr>
          <w:rFonts w:asciiTheme="minorHAnsi" w:hAnsiTheme="minorHAnsi"/>
        </w:rPr>
        <w:t>suratkinja</w:t>
      </w:r>
      <w:proofErr w:type="spellEnd"/>
      <w:r w:rsidRPr="00574BAD">
        <w:rPr>
          <w:rFonts w:asciiTheme="minorHAnsi" w:hAnsiTheme="minorHAnsi"/>
        </w:rPr>
        <w:t xml:space="preserve"> terapeutkinja sudjelovala je u radu Komisije za prijam i otpust korisnika, na redovitim sastancima s korisnicima, stručnim kolegijima i sastancima Stručnog vijeća. </w:t>
      </w:r>
    </w:p>
    <w:p w14:paraId="083C5DA8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Redovito je tijekom godine ažurirala web stranicu Doma.</w:t>
      </w:r>
    </w:p>
    <w:p w14:paraId="0EE1A7A3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Sudjelovala je u radu tri Povjerenstava za godišnji popis imovine i obveza.</w:t>
      </w:r>
    </w:p>
    <w:p w14:paraId="01E8D523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Bila je mentorica pripravnici Marion Trcol sukladno Pravilniku o pripravničkom stažu i polaganju stručnog ispita u djelatnosti socijalne skrbi.</w:t>
      </w:r>
    </w:p>
    <w:p w14:paraId="5C4546AD" w14:textId="77777777" w:rsidR="00562F8D" w:rsidRPr="00574BAD" w:rsidRDefault="00562F8D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Redovito je vodila propisane evidencije i obrasce: individualni plan korisnika, lista praćenja sudjelovanja korisnika u radno-okupacijskim aktivnostima, mjesečni plan rada, tjedni raspored aktivnosti i dnevnik rada. </w:t>
      </w:r>
    </w:p>
    <w:p w14:paraId="68B54612" w14:textId="77777777" w:rsidR="00562F8D" w:rsidRPr="00574BAD" w:rsidRDefault="00562F8D" w:rsidP="00F015FD">
      <w:pPr>
        <w:spacing w:line="276" w:lineRule="auto"/>
        <w:jc w:val="both"/>
        <w:rPr>
          <w:rFonts w:asciiTheme="minorHAnsi" w:hAnsiTheme="minorHAnsi"/>
          <w:b/>
          <w:i/>
        </w:rPr>
      </w:pPr>
    </w:p>
    <w:p w14:paraId="0D4E0E9D" w14:textId="77777777" w:rsidR="00AC25A2" w:rsidRPr="00574BAD" w:rsidRDefault="00AC25A2" w:rsidP="00F015FD">
      <w:pPr>
        <w:pStyle w:val="Odlomakpopisa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b/>
          <w:bCs/>
        </w:rPr>
      </w:pPr>
      <w:r w:rsidRPr="00574BAD">
        <w:rPr>
          <w:rFonts w:asciiTheme="minorHAnsi" w:hAnsiTheme="minorHAnsi"/>
          <w:b/>
          <w:bCs/>
          <w:i/>
        </w:rPr>
        <w:t>Usluge stanovanja</w:t>
      </w:r>
    </w:p>
    <w:p w14:paraId="069349FF" w14:textId="77777777" w:rsidR="00B50671" w:rsidRPr="00574BAD" w:rsidRDefault="00B50671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Na poslovima održavanja higijene stambenog dijela</w:t>
      </w:r>
      <w:r w:rsidR="00272103" w:rsidRPr="00574BAD">
        <w:rPr>
          <w:rFonts w:asciiTheme="minorHAnsi" w:hAnsiTheme="minorHAnsi"/>
          <w:bCs/>
        </w:rPr>
        <w:t xml:space="preserve"> i stacionara</w:t>
      </w:r>
      <w:r w:rsidRPr="00574BAD">
        <w:rPr>
          <w:rFonts w:asciiTheme="minorHAnsi" w:hAnsiTheme="minorHAnsi"/>
          <w:bCs/>
        </w:rPr>
        <w:t xml:space="preserve">, ureda i ostalih zajedničkih prostorija u Domu </w:t>
      </w:r>
      <w:r w:rsidR="00272103" w:rsidRPr="00574BAD">
        <w:rPr>
          <w:rFonts w:asciiTheme="minorHAnsi" w:hAnsiTheme="minorHAnsi"/>
          <w:bCs/>
        </w:rPr>
        <w:t xml:space="preserve">je </w:t>
      </w:r>
      <w:r w:rsidRPr="00574BAD">
        <w:rPr>
          <w:rFonts w:asciiTheme="minorHAnsi" w:hAnsiTheme="minorHAnsi"/>
          <w:bCs/>
        </w:rPr>
        <w:t xml:space="preserve">zaposleno pet </w:t>
      </w:r>
      <w:r w:rsidR="00C15B06" w:rsidRPr="00574BAD">
        <w:rPr>
          <w:rFonts w:asciiTheme="minorHAnsi" w:hAnsiTheme="minorHAnsi"/>
          <w:bCs/>
        </w:rPr>
        <w:t>čistačica</w:t>
      </w:r>
      <w:r w:rsidRPr="00574BAD">
        <w:rPr>
          <w:rFonts w:asciiTheme="minorHAnsi" w:hAnsiTheme="minorHAnsi"/>
          <w:bCs/>
        </w:rPr>
        <w:t xml:space="preserve"> koje su radile prema unaprijed utvrđenom rasporedu</w:t>
      </w:r>
      <w:r w:rsidRPr="00574BAD">
        <w:rPr>
          <w:rFonts w:asciiTheme="minorHAnsi" w:hAnsiTheme="minorHAnsi"/>
          <w:bCs/>
          <w:i/>
        </w:rPr>
        <w:t xml:space="preserve">. </w:t>
      </w:r>
      <w:r w:rsidRPr="00574BAD">
        <w:rPr>
          <w:rFonts w:asciiTheme="minorHAnsi" w:hAnsiTheme="minorHAnsi"/>
          <w:bCs/>
        </w:rPr>
        <w:t xml:space="preserve">Rad </w:t>
      </w:r>
      <w:r w:rsidR="00C15B06" w:rsidRPr="00574BAD">
        <w:rPr>
          <w:rFonts w:asciiTheme="minorHAnsi" w:hAnsiTheme="minorHAnsi"/>
          <w:bCs/>
        </w:rPr>
        <w:t>čistačica</w:t>
      </w:r>
      <w:r w:rsidRPr="00574BAD">
        <w:rPr>
          <w:rFonts w:asciiTheme="minorHAnsi" w:hAnsiTheme="minorHAnsi"/>
          <w:bCs/>
          <w:i/>
        </w:rPr>
        <w:t xml:space="preserve"> </w:t>
      </w:r>
      <w:r w:rsidRPr="00574BAD">
        <w:rPr>
          <w:rFonts w:asciiTheme="minorHAnsi" w:hAnsiTheme="minorHAnsi"/>
          <w:bCs/>
        </w:rPr>
        <w:t xml:space="preserve">najčešće </w:t>
      </w:r>
      <w:r w:rsidR="00DF1A06" w:rsidRPr="00574BAD">
        <w:rPr>
          <w:rFonts w:asciiTheme="minorHAnsi" w:hAnsiTheme="minorHAnsi"/>
          <w:bCs/>
        </w:rPr>
        <w:t xml:space="preserve">se </w:t>
      </w:r>
      <w:r w:rsidRPr="00574BAD">
        <w:rPr>
          <w:rFonts w:asciiTheme="minorHAnsi" w:hAnsiTheme="minorHAnsi"/>
          <w:bCs/>
        </w:rPr>
        <w:t>odvijao u jednoj smjeni.</w:t>
      </w:r>
    </w:p>
    <w:p w14:paraId="5B8A6E83" w14:textId="77777777" w:rsidR="00C15B06" w:rsidRPr="00574BAD" w:rsidRDefault="00C15B06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68BE7E3D" w14:textId="77777777" w:rsidR="00C15B06" w:rsidRPr="00574BAD" w:rsidRDefault="00B50671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 xml:space="preserve">Svakodnevno su se čistile sanitarije, holovi, hodnici, stepenište i lift. Usluga čišćenja za korisnike prvog i drugog stupnja </w:t>
      </w:r>
      <w:r w:rsidR="0089517A" w:rsidRPr="00574BAD">
        <w:rPr>
          <w:rFonts w:asciiTheme="minorHAnsi" w:hAnsiTheme="minorHAnsi"/>
          <w:bCs/>
        </w:rPr>
        <w:t>vršila</w:t>
      </w:r>
      <w:r w:rsidRPr="00574BAD">
        <w:rPr>
          <w:rFonts w:asciiTheme="minorHAnsi" w:hAnsiTheme="minorHAnsi"/>
          <w:bCs/>
        </w:rPr>
        <w:t xml:space="preserve"> se jedanput tjedno, a za korisnike trećeg i četvrtog stupnja svakodnevno. Temelji</w:t>
      </w:r>
      <w:r w:rsidR="00C15B06" w:rsidRPr="00574BAD">
        <w:rPr>
          <w:rFonts w:asciiTheme="minorHAnsi" w:hAnsiTheme="minorHAnsi"/>
          <w:bCs/>
        </w:rPr>
        <w:t>to čišćenje provodilo se prema e</w:t>
      </w:r>
      <w:r w:rsidRPr="00574BAD">
        <w:rPr>
          <w:rFonts w:asciiTheme="minorHAnsi" w:hAnsiTheme="minorHAnsi"/>
          <w:bCs/>
        </w:rPr>
        <w:t>videnciji temeljnoga čišćenja sanitarija koja obuhvaća tjedno čišćenje prozora,</w:t>
      </w:r>
      <w:r w:rsidR="00C15B06" w:rsidRPr="00574BAD">
        <w:rPr>
          <w:rFonts w:asciiTheme="minorHAnsi" w:hAnsiTheme="minorHAnsi"/>
          <w:bCs/>
        </w:rPr>
        <w:t xml:space="preserve"> rasvjetnih tijela, WC školjki. </w:t>
      </w:r>
      <w:r w:rsidRPr="00574BAD">
        <w:rPr>
          <w:rFonts w:asciiTheme="minorHAnsi" w:hAnsiTheme="minorHAnsi"/>
          <w:bCs/>
        </w:rPr>
        <w:t xml:space="preserve">Radijatori, prozori, lampe i zavjese čistili su se dva puta godišnje. </w:t>
      </w:r>
    </w:p>
    <w:p w14:paraId="6EFDE484" w14:textId="77777777" w:rsidR="00C15B06" w:rsidRPr="00574BAD" w:rsidRDefault="00C15B06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1D348D8C" w14:textId="77777777" w:rsidR="00B50671" w:rsidRPr="00574BAD" w:rsidRDefault="00164AAB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Na stambenom dijelu,</w:t>
      </w:r>
      <w:r w:rsidR="00B50671" w:rsidRPr="00574BAD">
        <w:rPr>
          <w:rFonts w:asciiTheme="minorHAnsi" w:hAnsiTheme="minorHAnsi"/>
          <w:bCs/>
        </w:rPr>
        <w:t xml:space="preserve"> posteljno rublje mijenjalo  se svakih četrnaest dana, dok su se ručnici prali svaki tjedan. Privatno rublje korisnika prikupljalo se utorkom, srijedom i četvrtkom uz izdavanje list</w:t>
      </w:r>
      <w:r w:rsidR="00C15B06" w:rsidRPr="00574BAD">
        <w:rPr>
          <w:rFonts w:asciiTheme="minorHAnsi" w:hAnsiTheme="minorHAnsi"/>
          <w:bCs/>
        </w:rPr>
        <w:t>e s popisom prikupljenog rublja</w:t>
      </w:r>
      <w:r w:rsidR="00B50671" w:rsidRPr="00574BAD">
        <w:rPr>
          <w:rFonts w:asciiTheme="minorHAnsi" w:hAnsiTheme="minorHAnsi"/>
          <w:bCs/>
        </w:rPr>
        <w:t xml:space="preserve"> te se vraćalo oprano i izglačano sljedeći tjedan istim redoslijedom.</w:t>
      </w:r>
    </w:p>
    <w:p w14:paraId="0426F56D" w14:textId="77777777" w:rsidR="00C15B06" w:rsidRPr="00574BAD" w:rsidRDefault="00C15B06" w:rsidP="00F015FD">
      <w:pPr>
        <w:pStyle w:val="Tijeloteksta"/>
        <w:spacing w:line="276" w:lineRule="auto"/>
        <w:jc w:val="both"/>
        <w:rPr>
          <w:rFonts w:asciiTheme="minorHAnsi" w:hAnsiTheme="minorHAnsi"/>
          <w:bCs/>
          <w:i w:val="0"/>
        </w:rPr>
      </w:pPr>
    </w:p>
    <w:p w14:paraId="65A20799" w14:textId="77777777" w:rsidR="00B50671" w:rsidRPr="00574BAD" w:rsidRDefault="00B50671" w:rsidP="00F015FD">
      <w:pPr>
        <w:pStyle w:val="Tijeloteksta"/>
        <w:spacing w:line="276" w:lineRule="auto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Tijekom </w:t>
      </w:r>
      <w:r w:rsidR="00C15B06" w:rsidRPr="00574BAD">
        <w:rPr>
          <w:rFonts w:asciiTheme="minorHAnsi" w:hAnsiTheme="minorHAnsi"/>
          <w:bCs/>
          <w:i w:val="0"/>
        </w:rPr>
        <w:t>prošle godine, u praonici rublja radile su dvije PK pralje</w:t>
      </w:r>
      <w:r w:rsidRPr="00574BAD">
        <w:rPr>
          <w:rFonts w:asciiTheme="minorHAnsi" w:hAnsiTheme="minorHAnsi"/>
          <w:bCs/>
          <w:i w:val="0"/>
        </w:rPr>
        <w:t xml:space="preserve"> u prvoj smjeni na održavanju posteljnog i privatnog rublja te radne</w:t>
      </w:r>
      <w:r w:rsidR="00C15B06" w:rsidRPr="00574BAD">
        <w:rPr>
          <w:rFonts w:asciiTheme="minorHAnsi" w:hAnsiTheme="minorHAnsi"/>
          <w:bCs/>
          <w:i w:val="0"/>
        </w:rPr>
        <w:t xml:space="preserve"> odjeće zaposlenika Doma. </w:t>
      </w:r>
      <w:r w:rsidRPr="00574BAD">
        <w:rPr>
          <w:rFonts w:asciiTheme="minorHAnsi" w:hAnsiTheme="minorHAnsi"/>
          <w:bCs/>
          <w:i w:val="0"/>
        </w:rPr>
        <w:t>Prema unaprijed utvrđenom rasporedu, pralje su također radile subotom i blagdanima. Sa stacionara je svakodnevno dolazi</w:t>
      </w:r>
      <w:r w:rsidR="00C15B06" w:rsidRPr="00574BAD">
        <w:rPr>
          <w:rFonts w:asciiTheme="minorHAnsi" w:hAnsiTheme="minorHAnsi"/>
          <w:bCs/>
          <w:i w:val="0"/>
        </w:rPr>
        <w:t xml:space="preserve">lo posteljno i privatno rublje </w:t>
      </w:r>
      <w:r w:rsidRPr="00574BAD">
        <w:rPr>
          <w:rFonts w:asciiTheme="minorHAnsi" w:hAnsiTheme="minorHAnsi"/>
          <w:bCs/>
          <w:i w:val="0"/>
        </w:rPr>
        <w:t xml:space="preserve">koje se razvrstavalo, pralo i dezinficiralo. Čisto </w:t>
      </w:r>
      <w:r w:rsidR="00D2492F" w:rsidRPr="00574BAD">
        <w:rPr>
          <w:rFonts w:asciiTheme="minorHAnsi" w:hAnsiTheme="minorHAnsi"/>
          <w:bCs/>
          <w:i w:val="0"/>
        </w:rPr>
        <w:t xml:space="preserve">se </w:t>
      </w:r>
      <w:r w:rsidRPr="00574BAD">
        <w:rPr>
          <w:rFonts w:asciiTheme="minorHAnsi" w:hAnsiTheme="minorHAnsi"/>
          <w:bCs/>
          <w:i w:val="0"/>
        </w:rPr>
        <w:t xml:space="preserve">rublje predavalo njegovateljicama koje su ga odvozile na stacionar i dijelile korisnicima. </w:t>
      </w:r>
    </w:p>
    <w:p w14:paraId="140A70D8" w14:textId="77777777" w:rsidR="00B50671" w:rsidRPr="00574BAD" w:rsidRDefault="00C15B06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N</w:t>
      </w:r>
      <w:r w:rsidR="00B50671" w:rsidRPr="00574BAD">
        <w:rPr>
          <w:rFonts w:asciiTheme="minorHAnsi" w:hAnsiTheme="minorHAnsi"/>
          <w:bCs/>
        </w:rPr>
        <w:t>ovo posteljno rublje, jastuci, deke i madraci izda</w:t>
      </w:r>
      <w:r w:rsidRPr="00574BAD">
        <w:rPr>
          <w:rFonts w:asciiTheme="minorHAnsi" w:hAnsiTheme="minorHAnsi"/>
          <w:bCs/>
        </w:rPr>
        <w:t>vani su</w:t>
      </w:r>
      <w:r w:rsidR="00B50671" w:rsidRPr="00574BAD">
        <w:rPr>
          <w:rFonts w:asciiTheme="minorHAnsi" w:hAnsiTheme="minorHAnsi"/>
          <w:bCs/>
        </w:rPr>
        <w:t xml:space="preserve"> prema potrebi</w:t>
      </w:r>
      <w:r w:rsidRPr="00574BAD">
        <w:rPr>
          <w:rFonts w:asciiTheme="minorHAnsi" w:hAnsiTheme="minorHAnsi"/>
          <w:bCs/>
        </w:rPr>
        <w:t>.</w:t>
      </w:r>
      <w:r w:rsidR="00B50671" w:rsidRPr="00574BAD">
        <w:rPr>
          <w:rFonts w:asciiTheme="minorHAnsi" w:hAnsiTheme="minorHAnsi"/>
          <w:bCs/>
        </w:rPr>
        <w:t xml:space="preserve"> </w:t>
      </w:r>
    </w:p>
    <w:p w14:paraId="6F97D666" w14:textId="77777777" w:rsidR="00AC25A2" w:rsidRPr="00574BAD" w:rsidRDefault="00AC25A2" w:rsidP="00F015FD">
      <w:pPr>
        <w:spacing w:line="276" w:lineRule="auto"/>
        <w:ind w:firstLine="360"/>
        <w:jc w:val="both"/>
        <w:rPr>
          <w:rFonts w:asciiTheme="minorHAnsi" w:hAnsiTheme="minorHAnsi"/>
          <w:bCs/>
          <w:color w:val="00B0F0"/>
        </w:rPr>
      </w:pPr>
    </w:p>
    <w:p w14:paraId="2F08EF48" w14:textId="77777777" w:rsidR="000B037E" w:rsidRPr="00574BAD" w:rsidRDefault="00AC25A2" w:rsidP="00F015FD">
      <w:pPr>
        <w:pStyle w:val="Naslov1"/>
        <w:numPr>
          <w:ilvl w:val="0"/>
          <w:numId w:val="31"/>
        </w:numPr>
        <w:spacing w:line="276" w:lineRule="auto"/>
        <w:jc w:val="both"/>
        <w:rPr>
          <w:rFonts w:asciiTheme="minorHAnsi" w:hAnsiTheme="minorHAnsi"/>
          <w:sz w:val="24"/>
        </w:rPr>
      </w:pPr>
      <w:r w:rsidRPr="00574BAD">
        <w:rPr>
          <w:rFonts w:asciiTheme="minorHAnsi" w:hAnsiTheme="minorHAnsi"/>
          <w:b/>
          <w:bCs/>
          <w:sz w:val="24"/>
          <w:u w:val="none"/>
        </w:rPr>
        <w:t>Usluge prehrane</w:t>
      </w:r>
    </w:p>
    <w:p w14:paraId="04D06A1D" w14:textId="5B154B61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U kuhinji je u 201</w:t>
      </w:r>
      <w:r w:rsidR="00157E7F">
        <w:rPr>
          <w:rFonts w:asciiTheme="minorHAnsi" w:hAnsiTheme="minorHAnsi"/>
          <w:bCs/>
        </w:rPr>
        <w:t>9</w:t>
      </w:r>
      <w:r w:rsidRPr="00574BAD">
        <w:rPr>
          <w:rFonts w:asciiTheme="minorHAnsi" w:hAnsiTheme="minorHAnsi"/>
          <w:bCs/>
        </w:rPr>
        <w:t xml:space="preserve">. bilo zaposleno </w:t>
      </w:r>
      <w:r w:rsidR="00157E7F">
        <w:rPr>
          <w:rFonts w:asciiTheme="minorHAnsi" w:hAnsiTheme="minorHAnsi"/>
          <w:bCs/>
        </w:rPr>
        <w:t>dvanaest</w:t>
      </w:r>
      <w:r w:rsidRPr="00574BAD">
        <w:rPr>
          <w:rFonts w:asciiTheme="minorHAnsi" w:hAnsiTheme="minorHAnsi"/>
          <w:bCs/>
        </w:rPr>
        <w:t xml:space="preserve"> radnika: četiri kuhara/</w:t>
      </w:r>
      <w:proofErr w:type="spellStart"/>
      <w:r w:rsidRPr="00574BAD">
        <w:rPr>
          <w:rFonts w:asciiTheme="minorHAnsi" w:hAnsiTheme="minorHAnsi"/>
          <w:bCs/>
        </w:rPr>
        <w:t>ice</w:t>
      </w:r>
      <w:proofErr w:type="spellEnd"/>
      <w:r w:rsidRPr="00574BAD">
        <w:rPr>
          <w:rFonts w:asciiTheme="minorHAnsi" w:hAnsiTheme="minorHAnsi"/>
          <w:bCs/>
        </w:rPr>
        <w:t xml:space="preserve">, </w:t>
      </w:r>
      <w:r w:rsidR="00157E7F">
        <w:rPr>
          <w:rFonts w:asciiTheme="minorHAnsi" w:hAnsiTheme="minorHAnsi"/>
          <w:bCs/>
        </w:rPr>
        <w:t>dva</w:t>
      </w:r>
      <w:r w:rsidRPr="00574BAD">
        <w:rPr>
          <w:rFonts w:asciiTheme="minorHAnsi" w:hAnsiTheme="minorHAnsi"/>
          <w:bCs/>
        </w:rPr>
        <w:t xml:space="preserve"> kuhara/</w:t>
      </w:r>
      <w:proofErr w:type="spellStart"/>
      <w:r w:rsidRPr="00574BAD">
        <w:rPr>
          <w:rFonts w:asciiTheme="minorHAnsi" w:hAnsiTheme="minorHAnsi"/>
          <w:bCs/>
        </w:rPr>
        <w:t>ice</w:t>
      </w:r>
      <w:proofErr w:type="spellEnd"/>
      <w:r w:rsidRPr="00574BAD">
        <w:rPr>
          <w:rFonts w:asciiTheme="minorHAnsi" w:hAnsiTheme="minorHAnsi"/>
          <w:bCs/>
        </w:rPr>
        <w:t xml:space="preserve"> za pomoć u kući i druge programe podrške u lokalnoj sredini, </w:t>
      </w:r>
      <w:r w:rsidR="00157E7F">
        <w:rPr>
          <w:rFonts w:asciiTheme="minorHAnsi" w:hAnsiTheme="minorHAnsi"/>
          <w:bCs/>
        </w:rPr>
        <w:t>tri</w:t>
      </w:r>
      <w:r w:rsidRPr="00574BAD">
        <w:rPr>
          <w:rFonts w:asciiTheme="minorHAnsi" w:hAnsiTheme="minorHAnsi"/>
          <w:bCs/>
        </w:rPr>
        <w:t xml:space="preserve"> pomoćne radnice u kuhinji i </w:t>
      </w:r>
      <w:r w:rsidR="00157E7F">
        <w:rPr>
          <w:rFonts w:asciiTheme="minorHAnsi" w:hAnsiTheme="minorHAnsi"/>
          <w:bCs/>
        </w:rPr>
        <w:t>tri</w:t>
      </w:r>
      <w:r w:rsidRPr="00574BAD">
        <w:rPr>
          <w:rFonts w:asciiTheme="minorHAnsi" w:hAnsiTheme="minorHAnsi"/>
          <w:bCs/>
        </w:rPr>
        <w:t xml:space="preserve"> pomoćne radnice za pomoć u kući i druge programe podrške u lokalnoj sredini. Rad je bio </w:t>
      </w:r>
      <w:r w:rsidRPr="00574BAD">
        <w:rPr>
          <w:rFonts w:asciiTheme="minorHAnsi" w:hAnsiTheme="minorHAnsi"/>
          <w:bCs/>
        </w:rPr>
        <w:lastRenderedPageBreak/>
        <w:t xml:space="preserve">organiziran u dvije smjene, prva smjena od 6.00 do 14.00 sati, a druga od 12.00 do 20.00 sati. U prijepodnevnoj smjeni radili su kuhari i pomoćni radnici u kuhinji. Zbog pripreme vanjskih obroka i ručka za korisnike Doma između 12.00 i 14.00 sati radile su prva i druga smjena zajedno, a poslije zbog manjeg obujma posla, nastavljala je s radom druga smjena u sastavu kuhara i pomoćnog kuhara (obično dvije osobe ili jedna ako se drugačije nije moglo organizirati). </w:t>
      </w:r>
    </w:p>
    <w:p w14:paraId="4A837C8D" w14:textId="61DB7F7C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Tijekom 201</w:t>
      </w:r>
      <w:r w:rsidR="001436F2">
        <w:rPr>
          <w:rFonts w:asciiTheme="minorHAnsi" w:hAnsiTheme="minorHAnsi"/>
          <w:bCs/>
        </w:rPr>
        <w:t>9</w:t>
      </w:r>
      <w:r w:rsidRPr="00574BAD">
        <w:rPr>
          <w:rFonts w:asciiTheme="minorHAnsi" w:hAnsiTheme="minorHAnsi"/>
          <w:bCs/>
        </w:rPr>
        <w:t>. vođeni su zapisi koje nalaže novo uvedeni HACCP sustav te su uspostavljene i provođene kontrole higijenskih uvjeta proizvodnje gotovih obroka provedbom preventivnog postupka samokontrole, razvijenog u skladu s načelima sustava analize opasnosti i kontrole kritičnih točaka.</w:t>
      </w:r>
    </w:p>
    <w:p w14:paraId="314E18E5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1C1DE3B5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Ulazne i izlazne količine prehrambenih namirnica na skladištu evidentirane su preko programa DOGMA. Dnevni jelovnici usklađeni su s Normativom za prehranu u domovima umirovljenika od 1992. Potrebne količine namirnica za dnevnu pripremu obroka  izračunavaju se preko programa DOGMA koji uzima u obzir meni i  brojno stanje korisnika.</w:t>
      </w:r>
    </w:p>
    <w:p w14:paraId="41B55A6A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655A6F2B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Poslovanje Doma usklađeno je sa zahtjevima Zakona o hrani, Zakona o zaštiti pučanstva od zaraznih bolesti i pratećih pravilnika koji obavezuju na primjenu HACCP sustava. Prema ugovoru s Hrvatskim zavodom za javno zdravstvo, redovito su se provodila zdravstvena i mikrobiološka ispitivanja namirnica i uzimanje brisova četiri puta godišnje te mjere DDD prema potrebi.</w:t>
      </w:r>
    </w:p>
    <w:p w14:paraId="5967BC94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7BBA728C" w14:textId="64B2757E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Higijenu unutar kuhinjskih prostorija</w:t>
      </w:r>
      <w:r w:rsidR="00D75F28">
        <w:rPr>
          <w:rFonts w:asciiTheme="minorHAnsi" w:hAnsiTheme="minorHAnsi"/>
          <w:bCs/>
        </w:rPr>
        <w:t xml:space="preserve"> </w:t>
      </w:r>
      <w:r w:rsidRPr="00574BAD">
        <w:rPr>
          <w:rFonts w:asciiTheme="minorHAnsi" w:hAnsiTheme="minorHAnsi"/>
          <w:bCs/>
        </w:rPr>
        <w:t>održavalo je kuhinjsko osoblje. Održavanje higijene obuhvaćalo je čišćenje i dezinfekciju prostora centralnog dijela kuhinje, opreme u kuhinji, pripremnica i skladišta prehrambenih namirnica. Higijenu</w:t>
      </w:r>
      <w:r w:rsidR="00D75F28">
        <w:rPr>
          <w:rFonts w:asciiTheme="minorHAnsi" w:hAnsiTheme="minorHAnsi"/>
          <w:bCs/>
        </w:rPr>
        <w:t xml:space="preserve"> </w:t>
      </w:r>
      <w:r w:rsidRPr="00574BAD">
        <w:rPr>
          <w:rFonts w:asciiTheme="minorHAnsi" w:hAnsiTheme="minorHAnsi"/>
          <w:bCs/>
        </w:rPr>
        <w:t>sanitarnih prostora, garderobe (koju koristi kuhinjsko osoblje) i podnih površina u restoranu održavale su čistačice.</w:t>
      </w:r>
    </w:p>
    <w:p w14:paraId="3AC95D92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5A17757E" w14:textId="0B77352D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>Sastanak Komisije za  jelovnike održavao se jedanput mjesečno, u sastavu voditeljice Odjela prehrane, voditeljice Odjela zdravstvene njege i brige o zdravlju, kuhara i jednog predstavnika korisnika Doma. Jelovnici su bili prilagođeni Normativu za prehranu u domovima umirovljenika i sezoni. Jednom tjedno su se za sljedeći tjedan pisali dnevni jelovnici i mijenjalo se brojno stanje prema programu DOGMA te se vodila  briga o redovitoj nabavi namirnica potrebnih za pripremu obroka.</w:t>
      </w:r>
    </w:p>
    <w:p w14:paraId="5103393D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03B7CA88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>Svakodnevno je prehrana bila organizirana u tri obroka - doručak, ručak i večera (standardna prehrana i dijetalna: žučna/ulkusna, dijabetička) te užine i međuobroka: voćni i mliječni.  Uz pripremu ručka za korisnike Doma, bila je organizirana i priprema ručka za vanjske korisnike.</w:t>
      </w:r>
    </w:p>
    <w:p w14:paraId="3CE17010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2F94F98B" w14:textId="77777777" w:rsidR="000B037E" w:rsidRPr="00574BAD" w:rsidRDefault="000B037E" w:rsidP="00F015FD">
      <w:pPr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  <w:bCs/>
        </w:rPr>
        <w:t xml:space="preserve">Osim uobičajenih obroka pripremali su se i kašasti obroci za korisnike na Odjelu za zdravstvenu njegu i brigu o zdravlju. Hrana se dostavljala u toplim kolicima koja su se liftom transportirala na Odjel za zdravstvenu njegu i brigu o zdravlju, a jedan dio hrane se transportirao liftom iz </w:t>
      </w:r>
      <w:r w:rsidRPr="00574BAD">
        <w:rPr>
          <w:rFonts w:asciiTheme="minorHAnsi" w:hAnsiTheme="minorHAnsi"/>
          <w:bCs/>
        </w:rPr>
        <w:lastRenderedPageBreak/>
        <w:t>kuhinje u čajnu kuhinju te dalje distribuirao po odjelu od strane zdravstvenog osoblja. Večera je bila organizirana u prostorima blagovaone za  korisnike sa stambenog dijela Doma od 18.00 do 18.30 sati. Za večeru su se pripremali uglavnom kuhani obroci.</w:t>
      </w:r>
    </w:p>
    <w:p w14:paraId="01361A46" w14:textId="77777777" w:rsidR="008F7C0A" w:rsidRPr="00574BAD" w:rsidRDefault="008F7C0A" w:rsidP="00F015FD">
      <w:pPr>
        <w:spacing w:line="276" w:lineRule="auto"/>
        <w:jc w:val="both"/>
        <w:rPr>
          <w:rFonts w:asciiTheme="minorHAnsi" w:hAnsiTheme="minorHAnsi"/>
          <w:bCs/>
        </w:rPr>
      </w:pPr>
    </w:p>
    <w:p w14:paraId="139A9B91" w14:textId="77777777" w:rsidR="007673EE" w:rsidRPr="00574BAD" w:rsidRDefault="00AC25A2" w:rsidP="00F015FD">
      <w:pPr>
        <w:pStyle w:val="Tijeloteksta"/>
        <w:numPr>
          <w:ilvl w:val="0"/>
          <w:numId w:val="31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b/>
        </w:rPr>
        <w:t>Usluge nje</w:t>
      </w:r>
      <w:r w:rsidR="004C4061" w:rsidRPr="00574BAD">
        <w:rPr>
          <w:rFonts w:asciiTheme="minorHAnsi" w:hAnsiTheme="minorHAnsi"/>
          <w:b/>
        </w:rPr>
        <w:t xml:space="preserve">ge </w:t>
      </w:r>
    </w:p>
    <w:p w14:paraId="2D4EBCA1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t xml:space="preserve">Uslugu gerijatrijske zdravstvene njege pružalo je </w:t>
      </w:r>
      <w:r w:rsidR="004F754F" w:rsidRPr="00574BAD">
        <w:rPr>
          <w:rFonts w:asciiTheme="minorHAnsi" w:hAnsiTheme="minorHAnsi"/>
          <w:i w:val="0"/>
        </w:rPr>
        <w:t>8</w:t>
      </w:r>
      <w:r w:rsidRPr="00574BAD">
        <w:rPr>
          <w:rFonts w:asciiTheme="minorHAnsi" w:hAnsiTheme="minorHAnsi"/>
          <w:i w:val="0"/>
        </w:rPr>
        <w:t xml:space="preserve"> medicinskih sestara/tehničara i 10 njegovateljica neprekidno tijekom 24 sata. Radilo se u smjenama po dvanaest sati, te po osam sati u jutarnjoj i popodnevnoj smjeni.</w:t>
      </w:r>
    </w:p>
    <w:p w14:paraId="40A73F3F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</w:p>
    <w:p w14:paraId="6B323268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t xml:space="preserve">Medicinske sestre/tehničar i njegovateljice su tijekom prošle godine, kao pomoćno osoblje u zdravstvu,  osigurali bolesnim korisnicima Doma najveću moguću razinu njege. Svakom problemu i postupku pristupali su s brigom i pažnjom te vrijeme provodili uz bolesnika i njegov krevet. </w:t>
      </w:r>
    </w:p>
    <w:p w14:paraId="7FC4B21E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t xml:space="preserve">Korisnici su kao i do sada bili smješteni u tri dijela unutar Doma koji su klasificirani prema zdravstvenom stanju korisnika, a prema tome se pružao i opseg zdravstvene njege. </w:t>
      </w:r>
      <w:r w:rsidRPr="00574BAD">
        <w:rPr>
          <w:rFonts w:asciiTheme="minorHAnsi" w:hAnsiTheme="minorHAnsi"/>
          <w:bCs/>
          <w:i w:val="0"/>
        </w:rPr>
        <w:t>Primarnu zdravstvenu zaštitu pružao je liječnik u prostorijama Doma. Liječnik je bio dostupan za sve korisnike Doma bez obzira kojoj kategoriji zdravstvene njege pripadali.</w:t>
      </w:r>
    </w:p>
    <w:p w14:paraId="37F2304B" w14:textId="04B52ACA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  <w:shd w:val="clear" w:color="auto" w:fill="FFFFFF"/>
        </w:rPr>
      </w:pPr>
      <w:r w:rsidRPr="00574BAD">
        <w:rPr>
          <w:rFonts w:asciiTheme="minorHAnsi" w:hAnsiTheme="minorHAnsi"/>
          <w:i w:val="0"/>
        </w:rPr>
        <w:tab/>
      </w:r>
      <w:r w:rsidR="004F754F" w:rsidRPr="00574BAD">
        <w:rPr>
          <w:rFonts w:asciiTheme="minorHAnsi" w:hAnsiTheme="minorHAnsi"/>
          <w:i w:val="0"/>
        </w:rPr>
        <w:t>U 2019.</w:t>
      </w:r>
      <w:r w:rsidR="007C34BF">
        <w:rPr>
          <w:rFonts w:asciiTheme="minorHAnsi" w:hAnsiTheme="minorHAnsi"/>
          <w:i w:val="0"/>
        </w:rPr>
        <w:t xml:space="preserve"> </w:t>
      </w:r>
      <w:r w:rsidR="004F754F" w:rsidRPr="00574BAD">
        <w:rPr>
          <w:rFonts w:asciiTheme="minorHAnsi" w:hAnsiTheme="minorHAnsi"/>
          <w:i w:val="0"/>
        </w:rPr>
        <w:t xml:space="preserve">stomatološki tim koji je pokrenula Stomatološka </w:t>
      </w:r>
      <w:r w:rsidRPr="00574BAD">
        <w:rPr>
          <w:rFonts w:asciiTheme="minorHAnsi" w:hAnsiTheme="minorHAnsi"/>
          <w:i w:val="0"/>
          <w:shd w:val="clear" w:color="auto" w:fill="FFFFFF"/>
        </w:rPr>
        <w:t>poliklinika grada Zagreba obilazio</w:t>
      </w:r>
      <w:r w:rsidR="004F754F" w:rsidRPr="00574BAD">
        <w:rPr>
          <w:rFonts w:asciiTheme="minorHAnsi" w:hAnsiTheme="minorHAnsi"/>
          <w:i w:val="0"/>
          <w:shd w:val="clear" w:color="auto" w:fill="FFFFFF"/>
        </w:rPr>
        <w:t xml:space="preserve"> je </w:t>
      </w:r>
      <w:r w:rsidRPr="00574BAD">
        <w:rPr>
          <w:rFonts w:asciiTheme="minorHAnsi" w:hAnsiTheme="minorHAnsi"/>
          <w:i w:val="0"/>
          <w:shd w:val="clear" w:color="auto" w:fill="FFFFFF"/>
        </w:rPr>
        <w:t xml:space="preserve"> i pružao stomatološke usluge našim nepokretnim i teže pokretnim korisnicima uz suglasnost njihovih obitelji.</w:t>
      </w:r>
    </w:p>
    <w:p w14:paraId="61338FC6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  <w:shd w:val="clear" w:color="auto" w:fill="FFFFFF"/>
        </w:rPr>
      </w:pPr>
    </w:p>
    <w:p w14:paraId="121F99AA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  <w:shd w:val="clear" w:color="auto" w:fill="FFFFFF"/>
        </w:rPr>
      </w:pPr>
      <w:r w:rsidRPr="00574BAD">
        <w:rPr>
          <w:rFonts w:asciiTheme="minorHAnsi" w:hAnsiTheme="minorHAnsi"/>
          <w:i w:val="0"/>
          <w:shd w:val="clear" w:color="auto" w:fill="FFFFFF"/>
        </w:rPr>
        <w:t>Dom Dubrava je u prošloj godini sklopio</w:t>
      </w:r>
      <w:r w:rsidR="00A16886" w:rsidRPr="00574BAD">
        <w:rPr>
          <w:rFonts w:asciiTheme="minorHAnsi" w:hAnsiTheme="minorHAnsi"/>
          <w:i w:val="0"/>
          <w:shd w:val="clear" w:color="auto" w:fill="FFFFFF"/>
        </w:rPr>
        <w:t xml:space="preserve"> ugovor</w:t>
      </w:r>
      <w:r w:rsidRPr="00574BAD">
        <w:rPr>
          <w:rFonts w:asciiTheme="minorHAnsi" w:hAnsiTheme="minorHAnsi"/>
          <w:i w:val="0"/>
          <w:shd w:val="clear" w:color="auto" w:fill="FFFFFF"/>
        </w:rPr>
        <w:t xml:space="preserve"> s psihijatrom koji je  dolazio 2</w:t>
      </w:r>
      <w:r w:rsidR="00A16886" w:rsidRPr="00574BAD">
        <w:rPr>
          <w:rFonts w:asciiTheme="minorHAnsi" w:hAnsiTheme="minorHAnsi"/>
          <w:i w:val="0"/>
          <w:shd w:val="clear" w:color="auto" w:fill="FFFFFF"/>
        </w:rPr>
        <w:t xml:space="preserve"> puta</w:t>
      </w:r>
      <w:r w:rsidRPr="00574BAD">
        <w:rPr>
          <w:rFonts w:asciiTheme="minorHAnsi" w:hAnsiTheme="minorHAnsi"/>
          <w:i w:val="0"/>
          <w:shd w:val="clear" w:color="auto" w:fill="FFFFFF"/>
        </w:rPr>
        <w:t xml:space="preserve"> mjesečno. Obilazio  je</w:t>
      </w:r>
      <w:r w:rsidR="00A16886" w:rsidRPr="00574BAD">
        <w:rPr>
          <w:rFonts w:asciiTheme="minorHAnsi" w:hAnsiTheme="minorHAnsi"/>
          <w:i w:val="0"/>
          <w:shd w:val="clear" w:color="auto" w:fill="FFFFFF"/>
        </w:rPr>
        <w:t xml:space="preserve"> </w:t>
      </w:r>
      <w:r w:rsidRPr="00574BAD">
        <w:rPr>
          <w:rFonts w:asciiTheme="minorHAnsi" w:hAnsiTheme="minorHAnsi"/>
          <w:i w:val="0"/>
          <w:shd w:val="clear" w:color="auto" w:fill="FFFFFF"/>
        </w:rPr>
        <w:t>korisnike, razgovarao s njim</w:t>
      </w:r>
      <w:r w:rsidR="00A16886" w:rsidRPr="00574BAD">
        <w:rPr>
          <w:rFonts w:asciiTheme="minorHAnsi" w:hAnsiTheme="minorHAnsi"/>
          <w:i w:val="0"/>
          <w:shd w:val="clear" w:color="auto" w:fill="FFFFFF"/>
        </w:rPr>
        <w:t>a</w:t>
      </w:r>
      <w:r w:rsidRPr="00574BAD">
        <w:rPr>
          <w:rFonts w:asciiTheme="minorHAnsi" w:hAnsiTheme="minorHAnsi"/>
          <w:i w:val="0"/>
          <w:shd w:val="clear" w:color="auto" w:fill="FFFFFF"/>
        </w:rPr>
        <w:t xml:space="preserve">,  pružao </w:t>
      </w:r>
      <w:proofErr w:type="spellStart"/>
      <w:r w:rsidRPr="00574BAD">
        <w:rPr>
          <w:rFonts w:asciiTheme="minorHAnsi" w:hAnsiTheme="minorHAnsi"/>
          <w:i w:val="0"/>
          <w:shd w:val="clear" w:color="auto" w:fill="FFFFFF"/>
        </w:rPr>
        <w:t>supot</w:t>
      </w:r>
      <w:proofErr w:type="spellEnd"/>
      <w:r w:rsidRPr="00574BAD">
        <w:rPr>
          <w:rFonts w:asciiTheme="minorHAnsi" w:hAnsiTheme="minorHAnsi"/>
          <w:i w:val="0"/>
          <w:shd w:val="clear" w:color="auto" w:fill="FFFFFF"/>
        </w:rPr>
        <w:t xml:space="preserve"> te ordinirao i dozirao potrebnu terapiju koju je odobrio i  naš liječnik obiteljske medicine.  </w:t>
      </w:r>
    </w:p>
    <w:p w14:paraId="6156D676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color w:val="FF0000"/>
          <w:shd w:val="clear" w:color="auto" w:fill="FFFFFF"/>
        </w:rPr>
      </w:pPr>
    </w:p>
    <w:p w14:paraId="5B6E668D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Uzorke za laboratorijske pretrage koje radi laboratorij Doma zdravlja Istok, ispostava Grižanska, uzimali su medicinske sestre/tehničar zaposleni u Domu u prvoj smjeni gotovo svakodnevno, te je materijal nošen u laboratorij. Na taj način naši korisnici nisu trebali odlaziti u laboratorij.  </w:t>
      </w:r>
    </w:p>
    <w:p w14:paraId="35610877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668E7D84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Za ostale pretrage i preglede djelomično samostalnim i nesamostalnim korisnicima bio je osiguran sanitetski prijevoz. U ovoj godini je izdano </w:t>
      </w:r>
      <w:r w:rsidR="004F754F" w:rsidRPr="00574BAD">
        <w:rPr>
          <w:rFonts w:asciiTheme="minorHAnsi" w:hAnsiTheme="minorHAnsi"/>
          <w:bCs/>
          <w:i w:val="0"/>
        </w:rPr>
        <w:t>157</w:t>
      </w:r>
      <w:r w:rsidRPr="00574BAD">
        <w:rPr>
          <w:rFonts w:asciiTheme="minorHAnsi" w:hAnsiTheme="minorHAnsi"/>
          <w:bCs/>
          <w:i w:val="0"/>
        </w:rPr>
        <w:t xml:space="preserve"> naloga za sanitetski prijevoz. U pratnju s korisnicima išle su njegovateljice, osobe upućene na izvršenje kazne putem </w:t>
      </w:r>
      <w:proofErr w:type="spellStart"/>
      <w:r w:rsidRPr="00574BAD">
        <w:rPr>
          <w:rFonts w:asciiTheme="minorHAnsi" w:hAnsiTheme="minorHAnsi"/>
          <w:bCs/>
          <w:i w:val="0"/>
        </w:rPr>
        <w:t>Probacijskog</w:t>
      </w:r>
      <w:proofErr w:type="spellEnd"/>
      <w:r w:rsidRPr="00574BAD">
        <w:rPr>
          <w:rFonts w:asciiTheme="minorHAnsi" w:hAnsiTheme="minorHAnsi"/>
          <w:bCs/>
          <w:i w:val="0"/>
        </w:rPr>
        <w:t xml:space="preserve"> ureda, polaznici tečaja za njegovatelje/</w:t>
      </w:r>
      <w:proofErr w:type="spellStart"/>
      <w:r w:rsidRPr="00574BAD">
        <w:rPr>
          <w:rFonts w:asciiTheme="minorHAnsi" w:hAnsiTheme="minorHAnsi"/>
          <w:bCs/>
          <w:i w:val="0"/>
        </w:rPr>
        <w:t>ice</w:t>
      </w:r>
      <w:proofErr w:type="spellEnd"/>
      <w:r w:rsidRPr="00574BAD">
        <w:rPr>
          <w:rFonts w:asciiTheme="minorHAnsi" w:hAnsiTheme="minorHAnsi"/>
          <w:bCs/>
          <w:i w:val="0"/>
        </w:rPr>
        <w:t xml:space="preserve"> i bolničare/</w:t>
      </w:r>
      <w:proofErr w:type="spellStart"/>
      <w:r w:rsidRPr="00574BAD">
        <w:rPr>
          <w:rFonts w:asciiTheme="minorHAnsi" w:hAnsiTheme="minorHAnsi"/>
          <w:bCs/>
          <w:i w:val="0"/>
        </w:rPr>
        <w:t>ke</w:t>
      </w:r>
      <w:proofErr w:type="spellEnd"/>
      <w:r w:rsidRPr="00574BAD">
        <w:rPr>
          <w:rFonts w:asciiTheme="minorHAnsi" w:hAnsiTheme="minorHAnsi"/>
          <w:bCs/>
          <w:i w:val="0"/>
        </w:rPr>
        <w:t xml:space="preserve">, te obitelj korisnika u iznimnim slučajevima ili pak na zahtjev korisnika. Tijekom noći u pratnju su obavezno odlazile njegovateljice. </w:t>
      </w:r>
    </w:p>
    <w:p w14:paraId="03722B51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4DF4674A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  <w:color w:val="FF0000"/>
        </w:rPr>
      </w:pPr>
      <w:r w:rsidRPr="00574BAD">
        <w:rPr>
          <w:rFonts w:asciiTheme="minorHAnsi" w:hAnsiTheme="minorHAnsi"/>
          <w:bCs/>
          <w:i w:val="0"/>
        </w:rPr>
        <w:t>Tijekom prošle godine, stručnu praksu u Domu Dubrava obavljali su polaznici tečaja za njegovatelje/</w:t>
      </w:r>
      <w:proofErr w:type="spellStart"/>
      <w:r w:rsidRPr="00574BAD">
        <w:rPr>
          <w:rFonts w:asciiTheme="minorHAnsi" w:hAnsiTheme="minorHAnsi"/>
          <w:bCs/>
          <w:i w:val="0"/>
        </w:rPr>
        <w:t>ice</w:t>
      </w:r>
      <w:proofErr w:type="spellEnd"/>
      <w:r w:rsidRPr="00574BAD">
        <w:rPr>
          <w:rFonts w:asciiTheme="minorHAnsi" w:hAnsiTheme="minorHAnsi"/>
          <w:bCs/>
          <w:i w:val="0"/>
        </w:rPr>
        <w:t xml:space="preserve"> u jutarnjoj smjeni.  Uz zdravstvenu njegu obavljale su i pratnju korisnika.</w:t>
      </w:r>
    </w:p>
    <w:p w14:paraId="342B69CF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0087019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lastRenderedPageBreak/>
        <w:t xml:space="preserve">Tijekom prošle godine imali smo pomoć na poslovima naručivanja korisnika, odnošenja laboratorijskog materijala i podizanja nalaza. Te su zadatke obavljale osobe upućene iz </w:t>
      </w:r>
      <w:proofErr w:type="spellStart"/>
      <w:r w:rsidRPr="00574BAD">
        <w:rPr>
          <w:rFonts w:asciiTheme="minorHAnsi" w:hAnsiTheme="minorHAnsi"/>
          <w:bCs/>
          <w:i w:val="0"/>
        </w:rPr>
        <w:t>Probacijskog</w:t>
      </w:r>
      <w:proofErr w:type="spellEnd"/>
      <w:r w:rsidRPr="00574BAD">
        <w:rPr>
          <w:rFonts w:asciiTheme="minorHAnsi" w:hAnsiTheme="minorHAnsi"/>
          <w:bCs/>
          <w:i w:val="0"/>
        </w:rPr>
        <w:t xml:space="preserve"> ureda. O njihovim dolascima vodila se evidencija i obavještavao se na mjesečnoj  osnovi </w:t>
      </w:r>
      <w:proofErr w:type="spellStart"/>
      <w:r w:rsidRPr="00574BAD">
        <w:rPr>
          <w:rFonts w:asciiTheme="minorHAnsi" w:hAnsiTheme="minorHAnsi"/>
          <w:bCs/>
          <w:i w:val="0"/>
        </w:rPr>
        <w:t>Probacijski</w:t>
      </w:r>
      <w:proofErr w:type="spellEnd"/>
      <w:r w:rsidRPr="00574BAD">
        <w:rPr>
          <w:rFonts w:asciiTheme="minorHAnsi" w:hAnsiTheme="minorHAnsi"/>
          <w:bCs/>
          <w:i w:val="0"/>
        </w:rPr>
        <w:t xml:space="preserve"> ured. 201</w:t>
      </w:r>
      <w:r w:rsidR="004F754F" w:rsidRPr="00574BAD">
        <w:rPr>
          <w:rFonts w:asciiTheme="minorHAnsi" w:hAnsiTheme="minorHAnsi"/>
          <w:bCs/>
          <w:i w:val="0"/>
        </w:rPr>
        <w:t>9</w:t>
      </w:r>
      <w:r w:rsidRPr="00574BAD">
        <w:rPr>
          <w:rFonts w:asciiTheme="minorHAnsi" w:hAnsiTheme="minorHAnsi"/>
          <w:bCs/>
          <w:i w:val="0"/>
        </w:rPr>
        <w:t xml:space="preserve">. </w:t>
      </w:r>
      <w:r w:rsidR="00A16886" w:rsidRPr="00574BAD">
        <w:rPr>
          <w:rFonts w:asciiTheme="minorHAnsi" w:hAnsiTheme="minorHAnsi"/>
          <w:bCs/>
          <w:i w:val="0"/>
        </w:rPr>
        <w:t xml:space="preserve">na </w:t>
      </w:r>
      <w:r w:rsidRPr="00574BAD">
        <w:rPr>
          <w:rFonts w:asciiTheme="minorHAnsi" w:hAnsiTheme="minorHAnsi"/>
          <w:bCs/>
          <w:i w:val="0"/>
        </w:rPr>
        <w:t>Odjel</w:t>
      </w:r>
      <w:r w:rsidR="00A16886" w:rsidRPr="00574BAD">
        <w:rPr>
          <w:rFonts w:asciiTheme="minorHAnsi" w:hAnsiTheme="minorHAnsi"/>
          <w:bCs/>
          <w:i w:val="0"/>
        </w:rPr>
        <w:t>u</w:t>
      </w:r>
      <w:r w:rsidRPr="00574BAD">
        <w:rPr>
          <w:rFonts w:asciiTheme="minorHAnsi" w:hAnsiTheme="minorHAnsi"/>
          <w:bCs/>
          <w:i w:val="0"/>
        </w:rPr>
        <w:t xml:space="preserve"> zdravstvene njege i brige o zdravlju rad za opće dobro</w:t>
      </w:r>
      <w:r w:rsidR="00A16886" w:rsidRPr="00574BAD">
        <w:rPr>
          <w:rFonts w:asciiTheme="minorHAnsi" w:hAnsiTheme="minorHAnsi"/>
          <w:bCs/>
          <w:i w:val="0"/>
        </w:rPr>
        <w:t xml:space="preserve"> </w:t>
      </w:r>
      <w:r w:rsidRPr="00574BAD">
        <w:rPr>
          <w:rFonts w:asciiTheme="minorHAnsi" w:hAnsiTheme="minorHAnsi"/>
          <w:bCs/>
          <w:i w:val="0"/>
        </w:rPr>
        <w:t>odrađival</w:t>
      </w:r>
      <w:r w:rsidR="00A16886" w:rsidRPr="00574BAD">
        <w:rPr>
          <w:rFonts w:asciiTheme="minorHAnsi" w:hAnsiTheme="minorHAnsi"/>
          <w:bCs/>
          <w:i w:val="0"/>
        </w:rPr>
        <w:t>e su</w:t>
      </w:r>
      <w:r w:rsidRPr="00574BAD">
        <w:rPr>
          <w:rFonts w:asciiTheme="minorHAnsi" w:hAnsiTheme="minorHAnsi"/>
          <w:bCs/>
          <w:i w:val="0"/>
        </w:rPr>
        <w:t xml:space="preserve"> </w:t>
      </w:r>
      <w:r w:rsidR="004F754F" w:rsidRPr="00574BAD">
        <w:rPr>
          <w:rFonts w:asciiTheme="minorHAnsi" w:hAnsiTheme="minorHAnsi"/>
          <w:bCs/>
          <w:i w:val="0"/>
        </w:rPr>
        <w:t>2</w:t>
      </w:r>
      <w:r w:rsidRPr="00574BAD">
        <w:rPr>
          <w:rFonts w:asciiTheme="minorHAnsi" w:hAnsiTheme="minorHAnsi"/>
          <w:bCs/>
          <w:i w:val="0"/>
        </w:rPr>
        <w:t xml:space="preserve"> osobe.</w:t>
      </w:r>
    </w:p>
    <w:p w14:paraId="5653E99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6C347455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Tijekom godine kontroliran je bežični sustav za poziv medicinskih sestara (zvono za  hitnu  intervenciju). Medicinske sestre/tehničar unosili su podatke u program DOGMA - program za evidenciju postupaka</w:t>
      </w:r>
      <w:r w:rsidRPr="00574BAD">
        <w:rPr>
          <w:rFonts w:asciiTheme="minorHAnsi" w:hAnsiTheme="minorHAnsi"/>
          <w:i w:val="0"/>
        </w:rPr>
        <w:t xml:space="preserve"> gerijatrijske zdravstvene njege. </w:t>
      </w:r>
      <w:r w:rsidRPr="00574BAD">
        <w:rPr>
          <w:rFonts w:asciiTheme="minorHAnsi" w:hAnsiTheme="minorHAnsi"/>
          <w:bCs/>
          <w:i w:val="0"/>
        </w:rPr>
        <w:t xml:space="preserve">U programski sustav evidentirani su sljedeći podaci o korisnicima: opći podaci, sestrinske anamneze, ortopedska pomagala, evidentiranje sestrinskih postupaka u pojedinačnim i grupnim intervencijama, </w:t>
      </w:r>
      <w:proofErr w:type="spellStart"/>
      <w:r w:rsidRPr="00574BAD">
        <w:rPr>
          <w:rFonts w:asciiTheme="minorHAnsi" w:hAnsiTheme="minorHAnsi"/>
          <w:bCs/>
          <w:i w:val="0"/>
        </w:rPr>
        <w:t>muskularna</w:t>
      </w:r>
      <w:proofErr w:type="spellEnd"/>
      <w:r w:rsidRPr="00574BAD">
        <w:rPr>
          <w:rFonts w:asciiTheme="minorHAnsi" w:hAnsiTheme="minorHAnsi"/>
          <w:bCs/>
          <w:i w:val="0"/>
        </w:rPr>
        <w:t xml:space="preserve"> i </w:t>
      </w:r>
      <w:proofErr w:type="spellStart"/>
      <w:r w:rsidRPr="00574BAD">
        <w:rPr>
          <w:rFonts w:asciiTheme="minorHAnsi" w:hAnsiTheme="minorHAnsi"/>
          <w:bCs/>
          <w:i w:val="0"/>
        </w:rPr>
        <w:t>subkutana</w:t>
      </w:r>
      <w:proofErr w:type="spellEnd"/>
      <w:r w:rsidRPr="00574BAD">
        <w:rPr>
          <w:rFonts w:asciiTheme="minorHAnsi" w:hAnsiTheme="minorHAnsi"/>
          <w:bCs/>
          <w:i w:val="0"/>
        </w:rPr>
        <w:t xml:space="preserve"> terapija, </w:t>
      </w:r>
      <w:proofErr w:type="spellStart"/>
      <w:r w:rsidRPr="00574BAD">
        <w:rPr>
          <w:rFonts w:asciiTheme="minorHAnsi" w:hAnsiTheme="minorHAnsi"/>
          <w:bCs/>
          <w:i w:val="0"/>
        </w:rPr>
        <w:t>per</w:t>
      </w:r>
      <w:proofErr w:type="spellEnd"/>
      <w:r w:rsidRPr="00574BAD">
        <w:rPr>
          <w:rFonts w:asciiTheme="minorHAnsi" w:hAnsiTheme="minorHAnsi"/>
          <w:bCs/>
          <w:i w:val="0"/>
        </w:rPr>
        <w:t xml:space="preserve"> os terapija, prehrana, kupanje, brijanje, pratnja u drugu ustanovu, hitne intervencije, bolničko liječenje, kategorizacija korisnika, planovi zdravstvene njege. Većina dokumentacije se i dalje vodi paralelno u pisanom i elektronskom obliku i ulaže u sestrinske kartone svakog korisnika pojedinačno.</w:t>
      </w:r>
    </w:p>
    <w:p w14:paraId="335FD49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7E6AA9E5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U prostorijama Doma korisnici su mogli vršiti kontrolu GUK-a, a dijabetičarima je osigurana dijabetička dijeta. Tijekom prošle godine </w:t>
      </w:r>
      <w:r w:rsidR="004F754F" w:rsidRPr="00574BAD">
        <w:rPr>
          <w:rFonts w:asciiTheme="minorHAnsi" w:hAnsiTheme="minorHAnsi"/>
          <w:bCs/>
          <w:i w:val="0"/>
        </w:rPr>
        <w:t>6570</w:t>
      </w:r>
      <w:r w:rsidRPr="00574BAD">
        <w:rPr>
          <w:rFonts w:asciiTheme="minorHAnsi" w:hAnsiTheme="minorHAnsi"/>
          <w:bCs/>
          <w:i w:val="0"/>
        </w:rPr>
        <w:t xml:space="preserve"> puta je kontrolirana količina šećera u krvi. </w:t>
      </w:r>
    </w:p>
    <w:p w14:paraId="5D04B39F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186BB74D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Izmjereno je </w:t>
      </w:r>
      <w:r w:rsidR="004F754F" w:rsidRPr="00574BAD">
        <w:rPr>
          <w:rFonts w:asciiTheme="minorHAnsi" w:hAnsiTheme="minorHAnsi"/>
          <w:bCs/>
          <w:i w:val="0"/>
        </w:rPr>
        <w:t>3678</w:t>
      </w:r>
      <w:r w:rsidRPr="00574BAD">
        <w:rPr>
          <w:rFonts w:asciiTheme="minorHAnsi" w:hAnsiTheme="minorHAnsi"/>
          <w:bCs/>
          <w:i w:val="0"/>
          <w:color w:val="FF0000"/>
        </w:rPr>
        <w:t xml:space="preserve"> </w:t>
      </w:r>
      <w:r w:rsidRPr="00574BAD">
        <w:rPr>
          <w:rFonts w:asciiTheme="minorHAnsi" w:hAnsiTheme="minorHAnsi"/>
          <w:bCs/>
          <w:i w:val="0"/>
        </w:rPr>
        <w:t>vrijednosti krvnog tlaka:</w:t>
      </w:r>
    </w:p>
    <w:p w14:paraId="7763C4F5" w14:textId="77777777" w:rsidR="00C85F0A" w:rsidRPr="00574BAD" w:rsidRDefault="004F754F" w:rsidP="00F015FD">
      <w:pPr>
        <w:pStyle w:val="Tijeloteksta"/>
        <w:numPr>
          <w:ilvl w:val="0"/>
          <w:numId w:val="10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3</w:t>
      </w:r>
      <w:r w:rsidR="00C85F0A" w:rsidRPr="00574BAD">
        <w:rPr>
          <w:rFonts w:asciiTheme="minorHAnsi" w:hAnsiTheme="minorHAnsi"/>
          <w:bCs/>
          <w:i w:val="0"/>
        </w:rPr>
        <w:t xml:space="preserve"> korisnika je obvezno dnevno kontroliralo vrijednosti krvnog tlaka</w:t>
      </w:r>
    </w:p>
    <w:p w14:paraId="4987EFDA" w14:textId="77777777" w:rsidR="00C85F0A" w:rsidRPr="00574BAD" w:rsidRDefault="00C85F0A" w:rsidP="00F015FD">
      <w:pPr>
        <w:pStyle w:val="Tijeloteksta"/>
        <w:numPr>
          <w:ilvl w:val="0"/>
          <w:numId w:val="10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svakodnevno je bilo 10</w:t>
      </w:r>
      <w:r w:rsidRPr="00574BAD">
        <w:rPr>
          <w:rFonts w:asciiTheme="minorHAnsi" w:hAnsiTheme="minorHAnsi"/>
          <w:bCs/>
          <w:i w:val="0"/>
          <w:color w:val="FF0000"/>
        </w:rPr>
        <w:t>-</w:t>
      </w:r>
      <w:r w:rsidRPr="00574BAD">
        <w:rPr>
          <w:rFonts w:asciiTheme="minorHAnsi" w:hAnsiTheme="minorHAnsi"/>
          <w:bCs/>
          <w:i w:val="0"/>
        </w:rPr>
        <w:t>ak izvanrednih mjerenja tlaka zbog zdravstvenog stanja korisnika</w:t>
      </w:r>
    </w:p>
    <w:p w14:paraId="7F0959FB" w14:textId="77777777" w:rsidR="002C1C77" w:rsidRPr="00574BAD" w:rsidRDefault="002C1C77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/>
          <w:i w:val="0"/>
        </w:rPr>
      </w:pPr>
    </w:p>
    <w:p w14:paraId="24CDDF95" w14:textId="77777777" w:rsidR="00AC25A2" w:rsidRPr="00574BAD" w:rsidRDefault="00AC25A2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/>
          <w:i w:val="0"/>
        </w:rPr>
        <w:t>Dio samostalnih korisnika</w:t>
      </w:r>
    </w:p>
    <w:p w14:paraId="0907121A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Samostalni korisnici su korisnici kojima je zdravstveno stanje omogućavalo da najveći dio brige za sebe preuzmu sami. Zdravstvena služba im je bila na usluzi tijekom aktivne faze bolesti,</w:t>
      </w:r>
      <w:r w:rsidR="002C23B7" w:rsidRPr="00574BAD">
        <w:rPr>
          <w:rFonts w:asciiTheme="minorHAnsi" w:hAnsiTheme="minorHAnsi"/>
          <w:bCs/>
          <w:i w:val="0"/>
        </w:rPr>
        <w:t xml:space="preserve"> kada im donosila </w:t>
      </w:r>
      <w:r w:rsidRPr="00574BAD">
        <w:rPr>
          <w:rFonts w:asciiTheme="minorHAnsi" w:hAnsiTheme="minorHAnsi"/>
          <w:bCs/>
          <w:i w:val="0"/>
        </w:rPr>
        <w:t>hrana u sobu, kupalo ih se, presvlačilo, osigurao im se liječnik u sobi, terapija u sobi, brinulo se o njihovom</w:t>
      </w:r>
      <w:r w:rsidR="002C23B7" w:rsidRPr="00574BAD">
        <w:rPr>
          <w:rFonts w:asciiTheme="minorHAnsi" w:hAnsiTheme="minorHAnsi"/>
          <w:bCs/>
          <w:i w:val="0"/>
        </w:rPr>
        <w:t xml:space="preserve"> osobnom i posteljnom rublju</w:t>
      </w:r>
      <w:r w:rsidRPr="00574BAD">
        <w:rPr>
          <w:rFonts w:asciiTheme="minorHAnsi" w:hAnsiTheme="minorHAnsi"/>
          <w:bCs/>
          <w:i w:val="0"/>
        </w:rPr>
        <w:t xml:space="preserve"> te ih se vozilo u druge zdravstvene ustanove radi obavljanja potrebnih pregleda i pretraga. </w:t>
      </w:r>
    </w:p>
    <w:p w14:paraId="6F4E210C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Kada je zdravstveno stanje korisnika zah</w:t>
      </w:r>
      <w:r w:rsidR="002C23B7" w:rsidRPr="00574BAD">
        <w:rPr>
          <w:rFonts w:asciiTheme="minorHAnsi" w:hAnsiTheme="minorHAnsi"/>
          <w:bCs/>
          <w:i w:val="0"/>
        </w:rPr>
        <w:t>tijevalo premještaj na Odjelu za zdravstvenu njegu i brigu o zdravlju</w:t>
      </w:r>
      <w:r w:rsidRPr="00574BAD">
        <w:rPr>
          <w:rFonts w:asciiTheme="minorHAnsi" w:hAnsiTheme="minorHAnsi"/>
          <w:bCs/>
          <w:i w:val="0"/>
        </w:rPr>
        <w:t>, premještaj se organizirao u najbržem mogućem vremenu, a do tada je tim za njegu provodio brigu i njegu u sobi korisnika na stambenom dijelu.</w:t>
      </w:r>
    </w:p>
    <w:p w14:paraId="2356ACA4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4F29DCFA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Iz evidencije prehrane tijekom prošle godine u sobu korisnika na stambenom dijelu dostavljeno je 30</w:t>
      </w:r>
      <w:r w:rsidR="0060226C" w:rsidRPr="00574BAD">
        <w:rPr>
          <w:rFonts w:asciiTheme="minorHAnsi" w:hAnsiTheme="minorHAnsi"/>
          <w:bCs/>
          <w:i w:val="0"/>
        </w:rPr>
        <w:t>70</w:t>
      </w:r>
      <w:r w:rsidRPr="00574BAD">
        <w:rPr>
          <w:rFonts w:asciiTheme="minorHAnsi" w:hAnsiTheme="minorHAnsi"/>
          <w:bCs/>
          <w:i w:val="0"/>
        </w:rPr>
        <w:t xml:space="preserve">  obroka, a to odgovara sljedećim brojkama:</w:t>
      </w:r>
    </w:p>
    <w:p w14:paraId="140F5504" w14:textId="77777777" w:rsidR="00C85F0A" w:rsidRPr="00574BAD" w:rsidRDefault="00C85F0A" w:rsidP="00F015FD">
      <w:pPr>
        <w:pStyle w:val="Tijeloteksta"/>
        <w:numPr>
          <w:ilvl w:val="0"/>
          <w:numId w:val="11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9</w:t>
      </w:r>
      <w:r w:rsidR="004F754F" w:rsidRPr="00574BAD">
        <w:rPr>
          <w:rFonts w:asciiTheme="minorHAnsi" w:hAnsiTheme="minorHAnsi"/>
          <w:bCs/>
          <w:i w:val="0"/>
        </w:rPr>
        <w:t>76</w:t>
      </w:r>
      <w:r w:rsidRPr="00574BAD">
        <w:rPr>
          <w:rFonts w:asciiTheme="minorHAnsi" w:hAnsiTheme="minorHAnsi"/>
          <w:bCs/>
          <w:i w:val="0"/>
        </w:rPr>
        <w:t xml:space="preserve">  puta dostavljena sva tri obroka tijekom dana = 2</w:t>
      </w:r>
      <w:r w:rsidR="004F754F" w:rsidRPr="00574BAD">
        <w:rPr>
          <w:rFonts w:asciiTheme="minorHAnsi" w:hAnsiTheme="minorHAnsi"/>
          <w:bCs/>
          <w:i w:val="0"/>
        </w:rPr>
        <w:t>928</w:t>
      </w:r>
      <w:r w:rsidRPr="00574BAD">
        <w:rPr>
          <w:rFonts w:asciiTheme="minorHAnsi" w:hAnsiTheme="minorHAnsi"/>
          <w:bCs/>
          <w:i w:val="0"/>
        </w:rPr>
        <w:t xml:space="preserve"> obroka</w:t>
      </w:r>
    </w:p>
    <w:p w14:paraId="2B3D2709" w14:textId="77777777" w:rsidR="00C85F0A" w:rsidRPr="00574BAD" w:rsidRDefault="004F754F" w:rsidP="00F015FD">
      <w:pPr>
        <w:pStyle w:val="Tijeloteksta"/>
        <w:numPr>
          <w:ilvl w:val="0"/>
          <w:numId w:val="11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53</w:t>
      </w:r>
      <w:r w:rsidR="00C85F0A" w:rsidRPr="00574BAD">
        <w:rPr>
          <w:rFonts w:asciiTheme="minorHAnsi" w:hAnsiTheme="minorHAnsi"/>
          <w:bCs/>
          <w:i w:val="0"/>
        </w:rPr>
        <w:t xml:space="preserve"> puta dostavljena su dva obroka u danu = </w:t>
      </w:r>
      <w:r w:rsidR="0060226C" w:rsidRPr="00574BAD">
        <w:rPr>
          <w:rFonts w:asciiTheme="minorHAnsi" w:hAnsiTheme="minorHAnsi"/>
          <w:bCs/>
          <w:i w:val="0"/>
        </w:rPr>
        <w:t>106</w:t>
      </w:r>
      <w:r w:rsidR="00C85F0A" w:rsidRPr="00574BAD">
        <w:rPr>
          <w:rFonts w:asciiTheme="minorHAnsi" w:hAnsiTheme="minorHAnsi"/>
          <w:bCs/>
          <w:i w:val="0"/>
        </w:rPr>
        <w:t xml:space="preserve"> obroka                                                                                                 </w:t>
      </w:r>
    </w:p>
    <w:p w14:paraId="640F6107" w14:textId="77777777" w:rsidR="00C85F0A" w:rsidRPr="00574BAD" w:rsidRDefault="004F754F" w:rsidP="00F015FD">
      <w:pPr>
        <w:pStyle w:val="Tijeloteksta"/>
        <w:numPr>
          <w:ilvl w:val="0"/>
          <w:numId w:val="11"/>
        </w:numPr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36</w:t>
      </w:r>
      <w:r w:rsidR="00C85F0A" w:rsidRPr="00574BAD">
        <w:rPr>
          <w:rFonts w:asciiTheme="minorHAnsi" w:hAnsiTheme="minorHAnsi"/>
          <w:bCs/>
          <w:i w:val="0"/>
        </w:rPr>
        <w:t xml:space="preserve"> puta dostavljen je jedan obrok u danu = 3</w:t>
      </w:r>
      <w:r w:rsidRPr="00574BAD">
        <w:rPr>
          <w:rFonts w:asciiTheme="minorHAnsi" w:hAnsiTheme="minorHAnsi"/>
          <w:bCs/>
          <w:i w:val="0"/>
        </w:rPr>
        <w:t xml:space="preserve">6 </w:t>
      </w:r>
      <w:r w:rsidR="00C85F0A" w:rsidRPr="00574BAD">
        <w:rPr>
          <w:rFonts w:asciiTheme="minorHAnsi" w:hAnsiTheme="minorHAnsi"/>
          <w:bCs/>
          <w:i w:val="0"/>
        </w:rPr>
        <w:t>obroka</w:t>
      </w:r>
    </w:p>
    <w:p w14:paraId="3D0A44CD" w14:textId="77777777" w:rsidR="00F11F40" w:rsidRPr="00574BAD" w:rsidRDefault="00F11F40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</w:rPr>
      </w:pPr>
    </w:p>
    <w:p w14:paraId="4DFE3E98" w14:textId="77777777" w:rsidR="00AC25A2" w:rsidRPr="00574BAD" w:rsidRDefault="00AC25A2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b/>
          <w:bCs/>
          <w:i w:val="0"/>
        </w:rPr>
        <w:t>Dio djelomično samostalnih korisnika</w:t>
      </w:r>
    </w:p>
    <w:p w14:paraId="2DB42A0E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lastRenderedPageBreak/>
        <w:t>Djelomično nesamostalni korisnici, korisnici druge i treće kategorije gerijatrijske zdravstvene njege, su oni korisnici kod kojih je zbog psihičke i/ili fizičke bolesti došlo do onemogućenog kretanja i obavljanja fizioloških i higijenskih potreba. Omogućena im je njega tijekom cijelog dana u obujmu koje je zahtijevalo njihovo zdravstveno stanje.</w:t>
      </w:r>
    </w:p>
    <w:p w14:paraId="73BE36F2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</w:p>
    <w:p w14:paraId="634ED647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t xml:space="preserve">Provodila se gerijatrijska zdravstvena njega sukladno individualnim potrebama. Svi postupci koji su provođeni evidentirani su u predviđenu dokumentaciju. Kontrola njihovih vitalnih funkcija bila je svakodnevna, a u stanjima akutne bolesti ili urgentnim situacijama i više puta tijekom dana. </w:t>
      </w:r>
    </w:p>
    <w:p w14:paraId="627F3F14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i w:val="0"/>
        </w:rPr>
        <w:t>Ovoj grupi korisnika bila je osigurana fizikalna terapija u sobi. Tijekom godine vodila se briga o nabavi za njih potrebnih medicinskih pomagala.</w:t>
      </w:r>
    </w:p>
    <w:p w14:paraId="46A3C193" w14:textId="77777777" w:rsidR="007A178E" w:rsidRPr="00574BAD" w:rsidRDefault="007A178E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/>
          <w:i w:val="0"/>
        </w:rPr>
      </w:pPr>
    </w:p>
    <w:p w14:paraId="1346000B" w14:textId="77777777" w:rsidR="00AC25A2" w:rsidRPr="00574BAD" w:rsidRDefault="00AC25A2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/>
          <w:i w:val="0"/>
        </w:rPr>
      </w:pPr>
      <w:r w:rsidRPr="00574BAD">
        <w:rPr>
          <w:rFonts w:asciiTheme="minorHAnsi" w:hAnsiTheme="minorHAnsi"/>
          <w:b/>
          <w:i w:val="0"/>
        </w:rPr>
        <w:t>Dio nesamostalnih korisnika</w:t>
      </w:r>
    </w:p>
    <w:p w14:paraId="7F7C5F17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Nesamostalnim korisnicima je osigurana 24-satna skrb. Tu grupu čine korisnici treće i četvrte</w:t>
      </w:r>
      <w:r w:rsidRPr="00574BAD">
        <w:rPr>
          <w:rFonts w:asciiTheme="minorHAnsi" w:hAnsiTheme="minorHAnsi"/>
          <w:i w:val="0"/>
        </w:rPr>
        <w:t xml:space="preserve"> </w:t>
      </w:r>
      <w:r w:rsidRPr="00574BAD">
        <w:rPr>
          <w:rFonts w:asciiTheme="minorHAnsi" w:hAnsiTheme="minorHAnsi"/>
          <w:bCs/>
          <w:i w:val="0"/>
        </w:rPr>
        <w:t>kategorije gerijatrijske zdravstvene njege koji su potpuno nepokretni ili izrazito teško pokretni ili oni čije je psihičko stanje onemogućavalo da samostalno obavljaju bilo kakve fiziološke i/ili higijenske potrebe.</w:t>
      </w:r>
    </w:p>
    <w:p w14:paraId="6158DEED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296D27C1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Ovoj skupini korisnika bila je osigurana njega pet puta na dan (mijenjanje pelena ili pražnjenje noćnih posuda, osobna higijena, hranjenje, kontrola unijete i izlučene tekućine, okretanje i mijenjanje položaja, kupanje pod tušem ili u krevetu, mijenjanje posteljnog rublja, </w:t>
      </w:r>
      <w:proofErr w:type="spellStart"/>
      <w:r w:rsidRPr="00574BAD">
        <w:rPr>
          <w:rFonts w:asciiTheme="minorHAnsi" w:hAnsiTheme="minorHAnsi"/>
          <w:bCs/>
          <w:i w:val="0"/>
        </w:rPr>
        <w:t>antidekubitalna</w:t>
      </w:r>
      <w:proofErr w:type="spellEnd"/>
      <w:r w:rsidRPr="00574BAD">
        <w:rPr>
          <w:rFonts w:asciiTheme="minorHAnsi" w:hAnsiTheme="minorHAnsi"/>
          <w:bCs/>
          <w:i w:val="0"/>
        </w:rPr>
        <w:t xml:space="preserve"> prevencija, postupci ranog otkrivanja šećerne bolesti, sprečavanje kontraktura, aspiracije, stručna pratnja...)</w:t>
      </w:r>
    </w:p>
    <w:p w14:paraId="5B9AE20A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5FDE8C0C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Svakodnevno se obavljalo previjanje, mjerenje tlaka, kontrola šećera u krvi, uzimanje materijala za laboratorijske pretrage, organizirao se prijevoz i stručna pratnja do drugih zdravstvenih ustanova. U suradnji sa liječnikom vršila se nabava i priprema, te primjena </w:t>
      </w:r>
      <w:proofErr w:type="spellStart"/>
      <w:r w:rsidRPr="00574BAD">
        <w:rPr>
          <w:rFonts w:asciiTheme="minorHAnsi" w:hAnsiTheme="minorHAnsi"/>
          <w:bCs/>
          <w:i w:val="0"/>
        </w:rPr>
        <w:t>medikamentozne</w:t>
      </w:r>
      <w:proofErr w:type="spellEnd"/>
      <w:r w:rsidRPr="00574BAD">
        <w:rPr>
          <w:rFonts w:asciiTheme="minorHAnsi" w:hAnsiTheme="minorHAnsi"/>
          <w:bCs/>
          <w:i w:val="0"/>
        </w:rPr>
        <w:t xml:space="preserve">, </w:t>
      </w:r>
      <w:proofErr w:type="spellStart"/>
      <w:r w:rsidRPr="00574BAD">
        <w:rPr>
          <w:rFonts w:asciiTheme="minorHAnsi" w:hAnsiTheme="minorHAnsi"/>
          <w:bCs/>
          <w:i w:val="0"/>
        </w:rPr>
        <w:t>subakutane</w:t>
      </w:r>
      <w:proofErr w:type="spellEnd"/>
      <w:r w:rsidRPr="00574BAD">
        <w:rPr>
          <w:rFonts w:asciiTheme="minorHAnsi" w:hAnsiTheme="minorHAnsi"/>
          <w:bCs/>
          <w:i w:val="0"/>
        </w:rPr>
        <w:t xml:space="preserve"> i </w:t>
      </w:r>
      <w:proofErr w:type="spellStart"/>
      <w:r w:rsidRPr="00574BAD">
        <w:rPr>
          <w:rFonts w:asciiTheme="minorHAnsi" w:hAnsiTheme="minorHAnsi"/>
          <w:bCs/>
          <w:i w:val="0"/>
        </w:rPr>
        <w:t>muskularne</w:t>
      </w:r>
      <w:proofErr w:type="spellEnd"/>
      <w:r w:rsidRPr="00574BAD">
        <w:rPr>
          <w:rFonts w:asciiTheme="minorHAnsi" w:hAnsiTheme="minorHAnsi"/>
          <w:bCs/>
          <w:i w:val="0"/>
        </w:rPr>
        <w:t xml:space="preserve"> terapije. Ženskim korisnicama redovito je mijenjan urinarni kateter, a muški korisnici su na promjenu urinarnog katetera bili upućivani u nadležnu bolničku ustanovu. O svemu učinjenom vodila se pisana dokumentacija i dokumentacija u elektroničkom obliku – službe su svakodnevno vršile pisanu i usmenu primopredaju.</w:t>
      </w:r>
    </w:p>
    <w:p w14:paraId="77AF9035" w14:textId="77777777" w:rsidR="001A40D8" w:rsidRPr="00574BAD" w:rsidRDefault="001A40D8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253C3804" w14:textId="77777777" w:rsidR="00784E5A" w:rsidRPr="00574BAD" w:rsidRDefault="00784E5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b/>
          <w:bCs/>
        </w:rPr>
        <w:t>f)  Usluge fizikalne terapije</w:t>
      </w:r>
    </w:p>
    <w:p w14:paraId="123DC78D" w14:textId="77777777" w:rsidR="00C85F0A" w:rsidRPr="00574BAD" w:rsidRDefault="00C85F0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iCs/>
        </w:rPr>
        <w:t xml:space="preserve">Fizikalnu terapiju provodila su tri fizioterapeuta, prvostupnici fizikalne terapije. Jedan fizioterapeut je na puno rano vrijeme, a dva fizioterapeuta su na pola radnog vremena.  Jedan fizioterapeut je korisnik prava na rad s polovicom punog radnog vremena zbog njege djeteta s težim smetnjama. </w:t>
      </w:r>
      <w:r w:rsidRPr="00574BAD">
        <w:rPr>
          <w:rFonts w:asciiTheme="minorHAnsi" w:hAnsiTheme="minorHAnsi"/>
        </w:rPr>
        <w:t>Fizioterapeuti unose podatke u Dogmu vezano o izdavanju različitih pomagala za kretanje poput hodalica, štaka, štapova...</w:t>
      </w:r>
    </w:p>
    <w:p w14:paraId="671D1462" w14:textId="77777777" w:rsidR="00C85F0A" w:rsidRPr="00574BAD" w:rsidRDefault="00C85F0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>Fizikalnu terapiju je prošlo 1</w:t>
      </w:r>
      <w:r w:rsidR="00B86071" w:rsidRPr="00574BAD">
        <w:rPr>
          <w:rFonts w:asciiTheme="minorHAnsi" w:hAnsiTheme="minorHAnsi"/>
          <w:i w:val="0"/>
          <w:iCs/>
        </w:rPr>
        <w:t>2</w:t>
      </w:r>
      <w:r w:rsidRPr="00574BAD">
        <w:rPr>
          <w:rFonts w:asciiTheme="minorHAnsi" w:hAnsiTheme="minorHAnsi"/>
          <w:i w:val="0"/>
          <w:iCs/>
        </w:rPr>
        <w:t>0 korisnika Doma:</w:t>
      </w:r>
    </w:p>
    <w:p w14:paraId="61A3DB3A" w14:textId="77777777" w:rsidR="00C85F0A" w:rsidRPr="00574BAD" w:rsidRDefault="00C85F0A" w:rsidP="00F015FD">
      <w:pPr>
        <w:pStyle w:val="Tijeloteksta"/>
        <w:numPr>
          <w:ilvl w:val="0"/>
          <w:numId w:val="32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>4</w:t>
      </w:r>
      <w:r w:rsidR="00B86071" w:rsidRPr="00574BAD">
        <w:rPr>
          <w:rFonts w:asciiTheme="minorHAnsi" w:hAnsiTheme="minorHAnsi"/>
          <w:i w:val="0"/>
          <w:iCs/>
        </w:rPr>
        <w:t>5</w:t>
      </w:r>
      <w:r w:rsidRPr="00574BAD">
        <w:rPr>
          <w:rFonts w:asciiTheme="minorHAnsi" w:hAnsiTheme="minorHAnsi"/>
          <w:i w:val="0"/>
          <w:iCs/>
        </w:rPr>
        <w:t xml:space="preserve"> u kabinetu za fizikalnu terapiju</w:t>
      </w:r>
    </w:p>
    <w:p w14:paraId="661E21ED" w14:textId="77777777" w:rsidR="00C85F0A" w:rsidRPr="00574BAD" w:rsidRDefault="00C85F0A" w:rsidP="00F015FD">
      <w:pPr>
        <w:pStyle w:val="Tijeloteksta"/>
        <w:numPr>
          <w:ilvl w:val="0"/>
          <w:numId w:val="32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lastRenderedPageBreak/>
        <w:t>7</w:t>
      </w:r>
      <w:r w:rsidR="00B86071" w:rsidRPr="00574BAD">
        <w:rPr>
          <w:rFonts w:asciiTheme="minorHAnsi" w:hAnsiTheme="minorHAnsi"/>
          <w:i w:val="0"/>
          <w:iCs/>
        </w:rPr>
        <w:t>5</w:t>
      </w:r>
      <w:r w:rsidRPr="00574BAD">
        <w:rPr>
          <w:rFonts w:asciiTheme="minorHAnsi" w:hAnsiTheme="minorHAnsi"/>
          <w:i w:val="0"/>
          <w:iCs/>
        </w:rPr>
        <w:t xml:space="preserve"> korisnika na stacionaru</w:t>
      </w:r>
    </w:p>
    <w:p w14:paraId="2D08637B" w14:textId="77777777" w:rsidR="00C85F0A" w:rsidRPr="00574BAD" w:rsidRDefault="00C85F0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 xml:space="preserve">Na </w:t>
      </w:r>
      <w:r w:rsidRPr="00574BAD">
        <w:rPr>
          <w:rFonts w:asciiTheme="minorHAnsi" w:hAnsiTheme="minorHAnsi"/>
          <w:bCs/>
          <w:i w:val="0"/>
        </w:rPr>
        <w:t>Odjelu za zdravstvenu njegu i brigu o zdravlju</w:t>
      </w:r>
      <w:r w:rsidRPr="00574BAD">
        <w:rPr>
          <w:rFonts w:asciiTheme="minorHAnsi" w:hAnsiTheme="minorHAnsi"/>
          <w:i w:val="0"/>
          <w:iCs/>
        </w:rPr>
        <w:t xml:space="preserve"> provodila se individualna fizioterapija i elektroterapija.</w:t>
      </w:r>
    </w:p>
    <w:p w14:paraId="35DD2C1E" w14:textId="77777777" w:rsidR="00C85F0A" w:rsidRPr="00574BAD" w:rsidRDefault="00C85F0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>Na rekreativno vježbanje u dvoranu dolazilo je 12-</w:t>
      </w:r>
      <w:r w:rsidR="00B86071" w:rsidRPr="00574BAD">
        <w:rPr>
          <w:rFonts w:asciiTheme="minorHAnsi" w:hAnsiTheme="minorHAnsi"/>
          <w:i w:val="0"/>
          <w:iCs/>
        </w:rPr>
        <w:t>20</w:t>
      </w:r>
      <w:r w:rsidRPr="00574BAD">
        <w:rPr>
          <w:rFonts w:asciiTheme="minorHAnsi" w:hAnsiTheme="minorHAnsi"/>
          <w:i w:val="0"/>
          <w:iCs/>
        </w:rPr>
        <w:t xml:space="preserve"> korisnika - što po evidenciji iznosi 2</w:t>
      </w:r>
      <w:r w:rsidR="00B86071" w:rsidRPr="00574BAD">
        <w:rPr>
          <w:rFonts w:asciiTheme="minorHAnsi" w:hAnsiTheme="minorHAnsi"/>
          <w:i w:val="0"/>
          <w:iCs/>
        </w:rPr>
        <w:t>3</w:t>
      </w:r>
      <w:r w:rsidRPr="00574BAD">
        <w:rPr>
          <w:rFonts w:asciiTheme="minorHAnsi" w:hAnsiTheme="minorHAnsi"/>
          <w:i w:val="0"/>
          <w:iCs/>
        </w:rPr>
        <w:t xml:space="preserve">50 dolazaka unutar godine dana. Tijekom lijepog vremena organizirao se boravak u parku koji okružuje Dom (korisnici koji su u invalidskim kolicima izvođeni su u park). </w:t>
      </w:r>
    </w:p>
    <w:p w14:paraId="00F24ADA" w14:textId="77777777" w:rsidR="00C85F0A" w:rsidRPr="00574BAD" w:rsidRDefault="00C85F0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  <w:iCs/>
          <w:color w:val="FF0000"/>
        </w:rPr>
      </w:pPr>
      <w:r w:rsidRPr="00574BAD">
        <w:rPr>
          <w:rFonts w:asciiTheme="minorHAnsi" w:hAnsiTheme="minorHAnsi"/>
          <w:i w:val="0"/>
          <w:iCs/>
        </w:rPr>
        <w:t>Na odjelu je provedeno oko 4</w:t>
      </w:r>
      <w:r w:rsidR="00B86071" w:rsidRPr="00574BAD">
        <w:rPr>
          <w:rFonts w:asciiTheme="minorHAnsi" w:hAnsiTheme="minorHAnsi"/>
          <w:i w:val="0"/>
          <w:iCs/>
        </w:rPr>
        <w:t>2</w:t>
      </w:r>
      <w:r w:rsidRPr="00574BAD">
        <w:rPr>
          <w:rFonts w:asciiTheme="minorHAnsi" w:hAnsiTheme="minorHAnsi"/>
          <w:i w:val="0"/>
          <w:iCs/>
        </w:rPr>
        <w:t>00 individualnih terapija.</w:t>
      </w:r>
      <w:r w:rsidRPr="00574BAD">
        <w:rPr>
          <w:rFonts w:asciiTheme="minorHAnsi" w:hAnsiTheme="minorHAnsi"/>
          <w:i w:val="0"/>
          <w:iCs/>
          <w:color w:val="FF0000"/>
        </w:rPr>
        <w:t xml:space="preserve"> </w:t>
      </w:r>
    </w:p>
    <w:p w14:paraId="6A2E3967" w14:textId="77777777" w:rsidR="00C85F0A" w:rsidRPr="00574BAD" w:rsidRDefault="00C85F0A" w:rsidP="00F015FD">
      <w:pPr>
        <w:pStyle w:val="Tijeloteksta"/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>U dvorani za fizikalnu terapiju provedeno je :</w:t>
      </w:r>
    </w:p>
    <w:p w14:paraId="0A5D04B5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proofErr w:type="spellStart"/>
      <w:r w:rsidRPr="00574BAD">
        <w:rPr>
          <w:rFonts w:asciiTheme="minorHAnsi" w:hAnsiTheme="minorHAnsi"/>
          <w:i w:val="0"/>
          <w:iCs/>
        </w:rPr>
        <w:t>magnetoterapije</w:t>
      </w:r>
      <w:proofErr w:type="spellEnd"/>
      <w:r w:rsidRPr="00574BAD">
        <w:rPr>
          <w:rFonts w:asciiTheme="minorHAnsi" w:hAnsiTheme="minorHAnsi"/>
          <w:i w:val="0"/>
          <w:iCs/>
        </w:rPr>
        <w:t xml:space="preserve"> - 2</w:t>
      </w:r>
      <w:r w:rsidR="00B86071" w:rsidRPr="00574BAD">
        <w:rPr>
          <w:rFonts w:asciiTheme="minorHAnsi" w:hAnsiTheme="minorHAnsi"/>
          <w:i w:val="0"/>
          <w:iCs/>
        </w:rPr>
        <w:t>6</w:t>
      </w:r>
      <w:r w:rsidRPr="00574BAD">
        <w:rPr>
          <w:rFonts w:asciiTheme="minorHAnsi" w:hAnsiTheme="minorHAnsi"/>
          <w:i w:val="0"/>
          <w:iCs/>
        </w:rPr>
        <w:t>0 puta</w:t>
      </w:r>
    </w:p>
    <w:p w14:paraId="2D8A3BFE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proofErr w:type="spellStart"/>
      <w:r w:rsidRPr="00574BAD">
        <w:rPr>
          <w:rFonts w:asciiTheme="minorHAnsi" w:hAnsiTheme="minorHAnsi"/>
          <w:i w:val="0"/>
          <w:iCs/>
        </w:rPr>
        <w:t>interferentne</w:t>
      </w:r>
      <w:proofErr w:type="spellEnd"/>
      <w:r w:rsidRPr="00574BAD">
        <w:rPr>
          <w:rFonts w:asciiTheme="minorHAnsi" w:hAnsiTheme="minorHAnsi"/>
          <w:i w:val="0"/>
          <w:iCs/>
        </w:rPr>
        <w:t xml:space="preserve"> struje - 240 puta</w:t>
      </w:r>
      <w:r w:rsidRPr="00574BAD">
        <w:rPr>
          <w:rFonts w:asciiTheme="minorHAnsi" w:hAnsiTheme="minorHAnsi"/>
          <w:i w:val="0"/>
          <w:iCs/>
          <w:color w:val="FF0000"/>
        </w:rPr>
        <w:t xml:space="preserve"> </w:t>
      </w:r>
    </w:p>
    <w:p w14:paraId="2B2C4782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 xml:space="preserve">srednje frekventne struje - 120 puta </w:t>
      </w:r>
    </w:p>
    <w:p w14:paraId="5CBFFD99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 xml:space="preserve">TENS-a - 1200 </w:t>
      </w:r>
    </w:p>
    <w:p w14:paraId="4C70B956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 xml:space="preserve">ultrazvuka - 120 </w:t>
      </w:r>
    </w:p>
    <w:p w14:paraId="1B830185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r w:rsidRPr="00574BAD">
        <w:rPr>
          <w:rFonts w:asciiTheme="minorHAnsi" w:hAnsiTheme="minorHAnsi"/>
          <w:i w:val="0"/>
          <w:iCs/>
        </w:rPr>
        <w:t>COMPEX -2</w:t>
      </w:r>
      <w:r w:rsidR="00B86071" w:rsidRPr="00574BAD">
        <w:rPr>
          <w:rFonts w:asciiTheme="minorHAnsi" w:hAnsiTheme="minorHAnsi"/>
          <w:i w:val="0"/>
          <w:iCs/>
        </w:rPr>
        <w:t>6</w:t>
      </w:r>
      <w:r w:rsidRPr="00574BAD">
        <w:rPr>
          <w:rFonts w:asciiTheme="minorHAnsi" w:hAnsiTheme="minorHAnsi"/>
          <w:i w:val="0"/>
          <w:iCs/>
        </w:rPr>
        <w:t>0 puta</w:t>
      </w:r>
    </w:p>
    <w:p w14:paraId="0BDE06AA" w14:textId="77777777" w:rsidR="00C85F0A" w:rsidRPr="00574BAD" w:rsidRDefault="00C85F0A" w:rsidP="00F015FD">
      <w:pPr>
        <w:pStyle w:val="Tijeloteksta"/>
        <w:numPr>
          <w:ilvl w:val="0"/>
          <w:numId w:val="33"/>
        </w:numPr>
        <w:spacing w:line="276" w:lineRule="auto"/>
        <w:ind w:right="170"/>
        <w:jc w:val="both"/>
        <w:rPr>
          <w:rFonts w:asciiTheme="minorHAnsi" w:hAnsiTheme="minorHAnsi"/>
          <w:i w:val="0"/>
          <w:iCs/>
        </w:rPr>
      </w:pPr>
      <w:proofErr w:type="spellStart"/>
      <w:r w:rsidRPr="00574BAD">
        <w:rPr>
          <w:rFonts w:asciiTheme="minorHAnsi" w:hAnsiTheme="minorHAnsi"/>
          <w:i w:val="0"/>
          <w:iCs/>
        </w:rPr>
        <w:t>dijadinamskih</w:t>
      </w:r>
      <w:proofErr w:type="spellEnd"/>
      <w:r w:rsidRPr="00574BAD">
        <w:rPr>
          <w:rFonts w:asciiTheme="minorHAnsi" w:hAnsiTheme="minorHAnsi"/>
          <w:i w:val="0"/>
          <w:iCs/>
        </w:rPr>
        <w:t xml:space="preserve"> struja - 1</w:t>
      </w:r>
      <w:r w:rsidR="00B86071" w:rsidRPr="00574BAD">
        <w:rPr>
          <w:rFonts w:asciiTheme="minorHAnsi" w:hAnsiTheme="minorHAnsi"/>
          <w:i w:val="0"/>
          <w:iCs/>
        </w:rPr>
        <w:t>1</w:t>
      </w:r>
      <w:r w:rsidRPr="00574BAD">
        <w:rPr>
          <w:rFonts w:asciiTheme="minorHAnsi" w:hAnsiTheme="minorHAnsi"/>
          <w:i w:val="0"/>
          <w:iCs/>
        </w:rPr>
        <w:t xml:space="preserve">0 puta. </w:t>
      </w:r>
    </w:p>
    <w:p w14:paraId="5FB255D6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5793E7C7" w14:textId="77777777" w:rsidR="008F7C0A" w:rsidRPr="00574BAD" w:rsidRDefault="008F7C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b/>
        </w:rPr>
        <w:t xml:space="preserve">g) </w:t>
      </w:r>
      <w:r w:rsidR="00AC25A2" w:rsidRPr="00574BAD">
        <w:rPr>
          <w:rFonts w:asciiTheme="minorHAnsi" w:hAnsiTheme="minorHAnsi"/>
          <w:b/>
        </w:rPr>
        <w:t>Briga o zdravlju</w:t>
      </w:r>
    </w:p>
    <w:p w14:paraId="602FB2DB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Odjel je opremljen ambulantom, previjalištem, čajnom kuhinjom, kupaonicama i sanitarnim čvorovima. Sobe korisnika svojom opremom odgovaraju osnovnom bolničkom standardu. </w:t>
      </w:r>
    </w:p>
    <w:p w14:paraId="20ED552D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Svojom opremom, koja se svake godine obnavlja te osobljem i prostorom, Dom je adekvatno pružao uslugu gerijatrijske zdravstvene njege. Ambulanta, previjalište i sestrinska soba smještene su na odjelu, a kabinet za fizikalnu terapiju u suterenu. </w:t>
      </w:r>
    </w:p>
    <w:p w14:paraId="4BE95C1D" w14:textId="77777777" w:rsidR="00C85F0A" w:rsidRPr="00574BAD" w:rsidRDefault="00C85F0A" w:rsidP="00F015FD">
      <w:pPr>
        <w:spacing w:line="276" w:lineRule="auto"/>
        <w:jc w:val="both"/>
        <w:rPr>
          <w:rFonts w:asciiTheme="minorHAnsi" w:hAnsiTheme="minorHAnsi"/>
        </w:rPr>
      </w:pPr>
    </w:p>
    <w:p w14:paraId="527FAA49" w14:textId="77777777" w:rsidR="00C85F0A" w:rsidRPr="00574BAD" w:rsidRDefault="00C85F0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Sve više korisnika Doma je u potrebi za gerijatrijskom zdravstvenom njegom stoga se prostor Odjela za zdravstvenu njegu i brigu o zdravlju širi i u prizemlje i II. Kat  Doma. Radi higijensko tehničkih mjera i lakšeg provođenja njege korisnika kupljena su kolica za njegu korisnika u prizemlju. </w:t>
      </w:r>
    </w:p>
    <w:p w14:paraId="06B4A5FD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5B508ADD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O zdravlju korisnika, receptima, uputnicama brinuo je liječnik koji za korisnike u Domu radio neparnim datumima. Liječnik je ispisao </w:t>
      </w:r>
      <w:r w:rsidR="00B86071" w:rsidRPr="00574BAD">
        <w:rPr>
          <w:rFonts w:asciiTheme="minorHAnsi" w:hAnsiTheme="minorHAnsi"/>
          <w:bCs/>
          <w:i w:val="0"/>
        </w:rPr>
        <w:t>873</w:t>
      </w:r>
      <w:r w:rsidRPr="00574BAD">
        <w:rPr>
          <w:rFonts w:asciiTheme="minorHAnsi" w:hAnsiTheme="minorHAnsi"/>
          <w:bCs/>
          <w:i w:val="0"/>
          <w:color w:val="FF0000"/>
        </w:rPr>
        <w:t xml:space="preserve"> </w:t>
      </w:r>
      <w:r w:rsidRPr="00574BAD">
        <w:rPr>
          <w:rFonts w:asciiTheme="minorHAnsi" w:hAnsiTheme="minorHAnsi"/>
          <w:bCs/>
          <w:i w:val="0"/>
        </w:rPr>
        <w:t xml:space="preserve">uputnica. </w:t>
      </w:r>
    </w:p>
    <w:p w14:paraId="3BEC23B7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6D22FEBE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  <w:r w:rsidRPr="00574BAD">
        <w:rPr>
          <w:rFonts w:asciiTheme="minorHAnsi" w:hAnsiTheme="minorHAnsi"/>
          <w:bCs/>
          <w:i w:val="0"/>
        </w:rPr>
        <w:t>Podijeljeno je 1</w:t>
      </w:r>
      <w:r w:rsidR="00B86071" w:rsidRPr="00574BAD">
        <w:rPr>
          <w:rFonts w:asciiTheme="minorHAnsi" w:hAnsiTheme="minorHAnsi"/>
          <w:bCs/>
          <w:i w:val="0"/>
        </w:rPr>
        <w:t xml:space="preserve">45 </w:t>
      </w:r>
      <w:r w:rsidRPr="00574BAD">
        <w:rPr>
          <w:rFonts w:asciiTheme="minorHAnsi" w:hAnsiTheme="minorHAnsi"/>
          <w:bCs/>
          <w:i w:val="0"/>
          <w:color w:val="FF0000"/>
        </w:rPr>
        <w:t xml:space="preserve"> </w:t>
      </w:r>
      <w:proofErr w:type="spellStart"/>
      <w:r w:rsidRPr="00574BAD">
        <w:rPr>
          <w:rFonts w:asciiTheme="minorHAnsi" w:hAnsiTheme="minorHAnsi"/>
          <w:bCs/>
          <w:i w:val="0"/>
        </w:rPr>
        <w:t>intramuskularnih</w:t>
      </w:r>
      <w:proofErr w:type="spellEnd"/>
      <w:r w:rsidRPr="00574BAD">
        <w:rPr>
          <w:rFonts w:asciiTheme="minorHAnsi" w:hAnsiTheme="minorHAnsi"/>
          <w:bCs/>
          <w:i w:val="0"/>
        </w:rPr>
        <w:t xml:space="preserve"> terapija. Liječnik je obavio </w:t>
      </w:r>
      <w:r w:rsidR="00B86071" w:rsidRPr="00574BAD">
        <w:rPr>
          <w:rFonts w:asciiTheme="minorHAnsi" w:hAnsiTheme="minorHAnsi"/>
          <w:bCs/>
          <w:i w:val="0"/>
        </w:rPr>
        <w:t>203</w:t>
      </w:r>
      <w:r w:rsidRPr="00574BAD">
        <w:rPr>
          <w:rFonts w:asciiTheme="minorHAnsi" w:hAnsiTheme="minorHAnsi"/>
          <w:bCs/>
          <w:i w:val="0"/>
          <w:color w:val="FF0000"/>
        </w:rPr>
        <w:t xml:space="preserve"> </w:t>
      </w:r>
      <w:r w:rsidRPr="00574BAD">
        <w:rPr>
          <w:rFonts w:asciiTheme="minorHAnsi" w:hAnsiTheme="minorHAnsi"/>
          <w:bCs/>
          <w:i w:val="0"/>
        </w:rPr>
        <w:t>posjeta u sobu korisnika.</w:t>
      </w:r>
      <w:r w:rsidRPr="00574BAD">
        <w:rPr>
          <w:rFonts w:asciiTheme="minorHAnsi" w:hAnsiTheme="minorHAnsi"/>
          <w:i w:val="0"/>
        </w:rPr>
        <w:t xml:space="preserve"> Tijekom 201</w:t>
      </w:r>
      <w:r w:rsidR="00B86071" w:rsidRPr="00574BAD">
        <w:rPr>
          <w:rFonts w:asciiTheme="minorHAnsi" w:hAnsiTheme="minorHAnsi"/>
          <w:i w:val="0"/>
        </w:rPr>
        <w:t>9</w:t>
      </w:r>
      <w:r w:rsidRPr="00574BAD">
        <w:rPr>
          <w:rFonts w:asciiTheme="minorHAnsi" w:hAnsiTheme="minorHAnsi"/>
          <w:i w:val="0"/>
        </w:rPr>
        <w:t>. izdano je 1</w:t>
      </w:r>
      <w:r w:rsidR="00B86071" w:rsidRPr="00574BAD">
        <w:rPr>
          <w:rFonts w:asciiTheme="minorHAnsi" w:hAnsiTheme="minorHAnsi"/>
          <w:i w:val="0"/>
        </w:rPr>
        <w:t>57</w:t>
      </w:r>
      <w:r w:rsidRPr="00574BAD">
        <w:rPr>
          <w:rFonts w:asciiTheme="minorHAnsi" w:hAnsiTheme="minorHAnsi"/>
          <w:i w:val="0"/>
        </w:rPr>
        <w:t xml:space="preserve"> naloga za sanitetski prijevoz.</w:t>
      </w:r>
    </w:p>
    <w:p w14:paraId="7293A200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i w:val="0"/>
        </w:rPr>
      </w:pPr>
    </w:p>
    <w:p w14:paraId="24BAD84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U hitnim slučajevima, za vrijeme kada naš liječnik nije boravio u Domu - vikendom i praznikom, medicinske sestre/tehničar su kontaktirali Hitnu službu, te su postupale po njihovoj uputi. Svaki upućeni poziv je evidentiran u bilježnicu zvanja hitne pomoći. Hitnoj službi je upućeno </w:t>
      </w:r>
      <w:r w:rsidR="00B86071" w:rsidRPr="00574BAD">
        <w:rPr>
          <w:rFonts w:asciiTheme="minorHAnsi" w:hAnsiTheme="minorHAnsi"/>
          <w:bCs/>
          <w:i w:val="0"/>
        </w:rPr>
        <w:t>63</w:t>
      </w:r>
      <w:r w:rsidRPr="00574BAD">
        <w:rPr>
          <w:rFonts w:asciiTheme="minorHAnsi" w:hAnsiTheme="minorHAnsi"/>
          <w:bCs/>
          <w:i w:val="0"/>
        </w:rPr>
        <w:t xml:space="preserve"> poziva, a na bolničkom liječenju zadržano je 2</w:t>
      </w:r>
      <w:r w:rsidR="00B86071" w:rsidRPr="00574BAD">
        <w:rPr>
          <w:rFonts w:asciiTheme="minorHAnsi" w:hAnsiTheme="minorHAnsi"/>
          <w:bCs/>
          <w:i w:val="0"/>
        </w:rPr>
        <w:t>7</w:t>
      </w:r>
      <w:r w:rsidRPr="00574BAD">
        <w:rPr>
          <w:rFonts w:asciiTheme="minorHAnsi" w:hAnsiTheme="minorHAnsi"/>
          <w:bCs/>
          <w:i w:val="0"/>
        </w:rPr>
        <w:t xml:space="preserve"> korisnika naše ustanove.</w:t>
      </w:r>
    </w:p>
    <w:p w14:paraId="2F071200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3D4A626A" w14:textId="77777777" w:rsidR="00C85F0A" w:rsidRPr="00574BAD" w:rsidRDefault="00C85F0A" w:rsidP="00F015FD">
      <w:pPr>
        <w:pStyle w:val="Tijeloteksta"/>
        <w:tabs>
          <w:tab w:val="left" w:pos="9918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lastRenderedPageBreak/>
        <w:t>Tijekom 201</w:t>
      </w:r>
      <w:r w:rsidR="00B86071" w:rsidRPr="00574BAD">
        <w:rPr>
          <w:rFonts w:asciiTheme="minorHAnsi" w:hAnsiTheme="minorHAnsi"/>
          <w:bCs/>
          <w:i w:val="0"/>
        </w:rPr>
        <w:t>9</w:t>
      </w:r>
      <w:r w:rsidRPr="00574BAD">
        <w:rPr>
          <w:rFonts w:asciiTheme="minorHAnsi" w:hAnsiTheme="minorHAnsi"/>
          <w:bCs/>
          <w:i w:val="0"/>
        </w:rPr>
        <w:t>. bio je 2</w:t>
      </w:r>
      <w:r w:rsidR="00B86071" w:rsidRPr="00574BAD">
        <w:rPr>
          <w:rFonts w:asciiTheme="minorHAnsi" w:hAnsiTheme="minorHAnsi"/>
          <w:bCs/>
          <w:i w:val="0"/>
        </w:rPr>
        <w:t>3</w:t>
      </w:r>
      <w:r w:rsidRPr="00574BAD">
        <w:rPr>
          <w:rFonts w:asciiTheme="minorHAnsi" w:hAnsiTheme="minorHAnsi"/>
          <w:bCs/>
          <w:i w:val="0"/>
        </w:rPr>
        <w:t xml:space="preserve"> smrtn</w:t>
      </w:r>
      <w:r w:rsidR="00B86071" w:rsidRPr="00574BAD">
        <w:rPr>
          <w:rFonts w:asciiTheme="minorHAnsi" w:hAnsiTheme="minorHAnsi"/>
          <w:bCs/>
          <w:i w:val="0"/>
        </w:rPr>
        <w:t>a</w:t>
      </w:r>
      <w:r w:rsidRPr="00574BAD">
        <w:rPr>
          <w:rFonts w:asciiTheme="minorHAnsi" w:hAnsiTheme="minorHAnsi"/>
          <w:bCs/>
          <w:i w:val="0"/>
        </w:rPr>
        <w:t xml:space="preserve"> slučaj</w:t>
      </w:r>
      <w:r w:rsidR="00B86071" w:rsidRPr="00574BAD">
        <w:rPr>
          <w:rFonts w:asciiTheme="minorHAnsi" w:hAnsiTheme="minorHAnsi"/>
          <w:bCs/>
          <w:i w:val="0"/>
        </w:rPr>
        <w:t>a</w:t>
      </w:r>
      <w:r w:rsidRPr="00574BAD">
        <w:rPr>
          <w:rFonts w:asciiTheme="minorHAnsi" w:hAnsiTheme="minorHAnsi"/>
          <w:bCs/>
          <w:i w:val="0"/>
        </w:rPr>
        <w:t>.</w:t>
      </w:r>
      <w:r w:rsidRPr="00574BAD">
        <w:rPr>
          <w:rFonts w:asciiTheme="minorHAnsi" w:hAnsiTheme="minorHAnsi"/>
          <w:bCs/>
          <w:i w:val="0"/>
          <w:color w:val="FF0000"/>
        </w:rPr>
        <w:t xml:space="preserve"> </w:t>
      </w:r>
      <w:r w:rsidR="00B86071" w:rsidRPr="00574BAD">
        <w:rPr>
          <w:rFonts w:asciiTheme="minorHAnsi" w:hAnsiTheme="minorHAnsi"/>
          <w:bCs/>
          <w:i w:val="0"/>
        </w:rPr>
        <w:t>Sedam</w:t>
      </w:r>
      <w:r w:rsidRPr="00574BAD">
        <w:rPr>
          <w:rFonts w:asciiTheme="minorHAnsi" w:hAnsiTheme="minorHAnsi"/>
          <w:bCs/>
          <w:i w:val="0"/>
        </w:rPr>
        <w:t xml:space="preserve"> korisnika</w:t>
      </w:r>
      <w:r w:rsidR="00A16886" w:rsidRPr="00574BAD">
        <w:rPr>
          <w:rFonts w:asciiTheme="minorHAnsi" w:hAnsiTheme="minorHAnsi"/>
          <w:bCs/>
          <w:i w:val="0"/>
        </w:rPr>
        <w:t xml:space="preserve"> </w:t>
      </w:r>
      <w:r w:rsidR="00B86071" w:rsidRPr="00574BAD">
        <w:rPr>
          <w:rFonts w:asciiTheme="minorHAnsi" w:hAnsiTheme="minorHAnsi"/>
          <w:bCs/>
          <w:i w:val="0"/>
        </w:rPr>
        <w:t xml:space="preserve">je </w:t>
      </w:r>
      <w:r w:rsidRPr="00574BAD">
        <w:rPr>
          <w:rFonts w:asciiTheme="minorHAnsi" w:hAnsiTheme="minorHAnsi"/>
          <w:bCs/>
          <w:i w:val="0"/>
        </w:rPr>
        <w:t>umrl</w:t>
      </w:r>
      <w:r w:rsidR="00B86071" w:rsidRPr="00574BAD">
        <w:rPr>
          <w:rFonts w:asciiTheme="minorHAnsi" w:hAnsiTheme="minorHAnsi"/>
          <w:bCs/>
          <w:i w:val="0"/>
        </w:rPr>
        <w:t>o</w:t>
      </w:r>
      <w:r w:rsidRPr="00574BAD">
        <w:rPr>
          <w:rFonts w:asciiTheme="minorHAnsi" w:hAnsiTheme="minorHAnsi"/>
          <w:bCs/>
          <w:i w:val="0"/>
        </w:rPr>
        <w:t xml:space="preserve"> za vrijeme liječenja u bolnici. Zdravstveno osoblje vodilo je brigu oko preminulog korisnika kada je smrt nastupila u našoj ustanovi.</w:t>
      </w:r>
    </w:p>
    <w:p w14:paraId="69AE633B" w14:textId="77777777" w:rsidR="00C85F0A" w:rsidRPr="00574BAD" w:rsidRDefault="00C85F0A" w:rsidP="00F015FD">
      <w:pPr>
        <w:pStyle w:val="Tijeloteksta"/>
        <w:tabs>
          <w:tab w:val="left" w:pos="9918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6221CFC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Prehrana korisnika vršila se u skladu s njihovim zdravstvenim stanjem – dijetalna (žučna, ulkusna, dijabetička). Korisnicima je osigurana i kašasta prehrana i nadomjesci za hranu. Hrana je na odjel dolazila u toplim kolicima, servirana u kuhinji, a skuplja se na kolica za skupljanje nečistog posuđa nakon obroka. </w:t>
      </w:r>
    </w:p>
    <w:p w14:paraId="462C32F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28AB5637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Provedeno je cijepljenje korisnika protiv sezonske gripe (5</w:t>
      </w:r>
      <w:r w:rsidR="00B86071" w:rsidRPr="00574BAD">
        <w:rPr>
          <w:rFonts w:asciiTheme="minorHAnsi" w:hAnsiTheme="minorHAnsi"/>
          <w:bCs/>
          <w:i w:val="0"/>
        </w:rPr>
        <w:t>8</w:t>
      </w:r>
      <w:r w:rsidRPr="00574BAD">
        <w:rPr>
          <w:rFonts w:asciiTheme="minorHAnsi" w:hAnsiTheme="minorHAnsi"/>
          <w:bCs/>
          <w:i w:val="0"/>
        </w:rPr>
        <w:t>).</w:t>
      </w:r>
    </w:p>
    <w:p w14:paraId="50174FD3" w14:textId="77777777" w:rsidR="00C85F0A" w:rsidRPr="00574BAD" w:rsidRDefault="00C85F0A" w:rsidP="00F015FD">
      <w:pPr>
        <w:spacing w:line="276" w:lineRule="auto"/>
        <w:jc w:val="both"/>
        <w:rPr>
          <w:rFonts w:asciiTheme="minorHAnsi" w:hAnsiTheme="minorHAnsi"/>
          <w:color w:val="FF0000"/>
        </w:rPr>
      </w:pPr>
    </w:p>
    <w:p w14:paraId="295E354F" w14:textId="77777777" w:rsidR="00C85F0A" w:rsidRPr="00574BAD" w:rsidRDefault="00C85F0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Ukupno imamo 15 </w:t>
      </w:r>
      <w:proofErr w:type="spellStart"/>
      <w:r w:rsidRPr="00574BAD">
        <w:rPr>
          <w:rFonts w:asciiTheme="minorHAnsi" w:hAnsiTheme="minorHAnsi"/>
        </w:rPr>
        <w:t>antidekubitalnih</w:t>
      </w:r>
      <w:proofErr w:type="spellEnd"/>
      <w:r w:rsidRPr="00574BAD">
        <w:rPr>
          <w:rFonts w:asciiTheme="minorHAnsi" w:hAnsiTheme="minorHAnsi"/>
        </w:rPr>
        <w:t xml:space="preserve"> madraca što uvelike pomaže našim korisnicima u održavanju njihova zadovoljavajućeg zdravstvenog stanja. </w:t>
      </w:r>
    </w:p>
    <w:p w14:paraId="1E2FE182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2DEAE87B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Radnici zdravstvene službe tijekom godine obavili su dva sanitarna pregleda. Također se vršila fizikalna, kemijska i biološka kontrola sterilizacije. Bilo je osigurano i propisno zbrinjavanje infektivnog i farmakološkog otpada uz prateće liste. </w:t>
      </w:r>
    </w:p>
    <w:p w14:paraId="27E58FA0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Svi mjerni instrumenti bili su na baždarenju.</w:t>
      </w:r>
    </w:p>
    <w:p w14:paraId="2CC3B7E8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6B72FD65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 xml:space="preserve">Medicinske sestre i fizioterapeuti bili su uključeni u rad Stručnog vijeća. Glavna sestra sudjelovala je u radu Komisije za prijam i otpust korisnika i Komisije za izradu jelovnika. Jednom u dva mjeseca ili češće također s užim stručnim timom prisustvovala je sastanku korisnika gdje je korisnike informirala i upoznavala sa zdravstvenom problematikom i novitetima. Utvrđivala je potrebu za zdravstvenom njegom i sastavljala plan. Rukovodila je i koordinirala timom za provođenje zdravstvene njege i rehabilitacije. Glavna sestra je imenovana </w:t>
      </w:r>
      <w:r w:rsidR="00B86071" w:rsidRPr="00574BAD">
        <w:rPr>
          <w:rFonts w:asciiTheme="minorHAnsi" w:hAnsiTheme="minorHAnsi"/>
          <w:bCs/>
          <w:i w:val="0"/>
        </w:rPr>
        <w:t xml:space="preserve">za zamjenicu </w:t>
      </w:r>
      <w:r w:rsidRPr="00574BAD">
        <w:rPr>
          <w:rFonts w:asciiTheme="minorHAnsi" w:hAnsiTheme="minorHAnsi"/>
          <w:bCs/>
          <w:i w:val="0"/>
        </w:rPr>
        <w:t>povjerenic</w:t>
      </w:r>
      <w:r w:rsidR="00B86071" w:rsidRPr="00574BAD">
        <w:rPr>
          <w:rFonts w:asciiTheme="minorHAnsi" w:hAnsiTheme="minorHAnsi"/>
          <w:bCs/>
          <w:i w:val="0"/>
        </w:rPr>
        <w:t>e</w:t>
      </w:r>
      <w:r w:rsidRPr="00574BAD">
        <w:rPr>
          <w:rFonts w:asciiTheme="minorHAnsi" w:hAnsiTheme="minorHAnsi"/>
          <w:bCs/>
          <w:i w:val="0"/>
        </w:rPr>
        <w:t xml:space="preserve"> za gospodarenju otpadom u našoj ustanov</w:t>
      </w:r>
      <w:r w:rsidR="00B86071" w:rsidRPr="00574BAD">
        <w:rPr>
          <w:rFonts w:asciiTheme="minorHAnsi" w:hAnsiTheme="minorHAnsi"/>
          <w:bCs/>
          <w:i w:val="0"/>
        </w:rPr>
        <w:t>e. Tijekom</w:t>
      </w:r>
      <w:r w:rsidRPr="00574BAD">
        <w:rPr>
          <w:rFonts w:asciiTheme="minorHAnsi" w:hAnsiTheme="minorHAnsi"/>
          <w:bCs/>
          <w:i w:val="0"/>
        </w:rPr>
        <w:t xml:space="preserve"> 201</w:t>
      </w:r>
      <w:r w:rsidR="00B86071" w:rsidRPr="00574BAD">
        <w:rPr>
          <w:rFonts w:asciiTheme="minorHAnsi" w:hAnsiTheme="minorHAnsi"/>
          <w:bCs/>
          <w:i w:val="0"/>
        </w:rPr>
        <w:t>9</w:t>
      </w:r>
      <w:r w:rsidRPr="00574BAD">
        <w:rPr>
          <w:rFonts w:asciiTheme="minorHAnsi" w:hAnsiTheme="minorHAnsi"/>
          <w:bCs/>
          <w:i w:val="0"/>
        </w:rPr>
        <w:t>. skupljeni su i adekvatno predani i zbrinuti</w:t>
      </w:r>
      <w:r w:rsidR="00CA5976" w:rsidRPr="00574BAD">
        <w:rPr>
          <w:rFonts w:asciiTheme="minorHAnsi" w:hAnsiTheme="minorHAnsi"/>
          <w:bCs/>
          <w:i w:val="0"/>
        </w:rPr>
        <w:t xml:space="preserve"> farmakološki i infektivni otpad. </w:t>
      </w:r>
      <w:r w:rsidRPr="00574BAD">
        <w:rPr>
          <w:rFonts w:asciiTheme="minorHAnsi" w:hAnsiTheme="minorHAnsi"/>
          <w:bCs/>
          <w:i w:val="0"/>
        </w:rPr>
        <w:t>Svako predavanje i zbrinjavanje otpada popraćeno je Pratećim listama od ovlaštenog preuzimatelja otpada.</w:t>
      </w:r>
    </w:p>
    <w:p w14:paraId="356FFBC9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241B1DAC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Povjerenstvo za sprečavanje i suzbijanje bolničkih infekcija održalo je četiri sjednice. Prov</w:t>
      </w:r>
      <w:r w:rsidR="00341BFA" w:rsidRPr="00574BAD">
        <w:rPr>
          <w:rFonts w:asciiTheme="minorHAnsi" w:hAnsiTheme="minorHAnsi"/>
          <w:bCs/>
          <w:i w:val="0"/>
        </w:rPr>
        <w:t>edene su</w:t>
      </w:r>
      <w:r w:rsidRPr="00574BAD">
        <w:rPr>
          <w:rFonts w:asciiTheme="minorHAnsi" w:hAnsiTheme="minorHAnsi"/>
          <w:bCs/>
          <w:i w:val="0"/>
        </w:rPr>
        <w:t xml:space="preserve"> potrebne mjere izolacije u dogovoru s </w:t>
      </w:r>
      <w:proofErr w:type="spellStart"/>
      <w:r w:rsidRPr="00574BAD">
        <w:rPr>
          <w:rFonts w:asciiTheme="minorHAnsi" w:hAnsiTheme="minorHAnsi"/>
          <w:bCs/>
          <w:i w:val="0"/>
        </w:rPr>
        <w:t>domskim</w:t>
      </w:r>
      <w:proofErr w:type="spellEnd"/>
      <w:r w:rsidRPr="00574BAD">
        <w:rPr>
          <w:rFonts w:asciiTheme="minorHAnsi" w:hAnsiTheme="minorHAnsi"/>
          <w:bCs/>
          <w:i w:val="0"/>
        </w:rPr>
        <w:t xml:space="preserve"> l</w:t>
      </w:r>
      <w:r w:rsidR="00341BFA" w:rsidRPr="00574BAD">
        <w:rPr>
          <w:rFonts w:asciiTheme="minorHAnsi" w:hAnsiTheme="minorHAnsi"/>
          <w:bCs/>
          <w:i w:val="0"/>
        </w:rPr>
        <w:t>i</w:t>
      </w:r>
      <w:r w:rsidRPr="00574BAD">
        <w:rPr>
          <w:rFonts w:asciiTheme="minorHAnsi" w:hAnsiTheme="minorHAnsi"/>
          <w:bCs/>
          <w:i w:val="0"/>
        </w:rPr>
        <w:t>ječnikom i liječnikom iz javnog zdravstva, te</w:t>
      </w:r>
      <w:r w:rsidR="00341BFA" w:rsidRPr="00574BAD">
        <w:rPr>
          <w:rFonts w:asciiTheme="minorHAnsi" w:hAnsiTheme="minorHAnsi"/>
          <w:bCs/>
          <w:i w:val="0"/>
        </w:rPr>
        <w:t xml:space="preserve"> se</w:t>
      </w:r>
      <w:r w:rsidRPr="00574BAD">
        <w:rPr>
          <w:rFonts w:asciiTheme="minorHAnsi" w:hAnsiTheme="minorHAnsi"/>
          <w:bCs/>
          <w:i w:val="0"/>
        </w:rPr>
        <w:t xml:space="preserve"> redovno</w:t>
      </w:r>
      <w:r w:rsidR="00341BFA" w:rsidRPr="00574BAD">
        <w:rPr>
          <w:rFonts w:asciiTheme="minorHAnsi" w:hAnsiTheme="minorHAnsi"/>
          <w:bCs/>
          <w:i w:val="0"/>
        </w:rPr>
        <w:t xml:space="preserve"> </w:t>
      </w:r>
      <w:r w:rsidRPr="00574BAD">
        <w:rPr>
          <w:rFonts w:asciiTheme="minorHAnsi" w:hAnsiTheme="minorHAnsi"/>
          <w:bCs/>
          <w:i w:val="0"/>
        </w:rPr>
        <w:t>izvještavalo referentni centar za praćenje infekcija o poduzetim mjerama u vezi s korisnicima zaraženim bakterijom MRSA, te ostalim bitnim pitanjima za Povjerenstvo.</w:t>
      </w:r>
      <w:r w:rsidR="00CA5976" w:rsidRPr="00574BAD">
        <w:rPr>
          <w:rFonts w:asciiTheme="minorHAnsi" w:hAnsiTheme="minorHAnsi"/>
          <w:bCs/>
          <w:i w:val="0"/>
        </w:rPr>
        <w:t xml:space="preserve"> Zabilježen je jedan ubodni incident koji je prijavljen epidemiološkoj službi.</w:t>
      </w:r>
    </w:p>
    <w:p w14:paraId="3F4E062F" w14:textId="77777777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</w:p>
    <w:p w14:paraId="1E8AA514" w14:textId="77777777" w:rsidR="007C718A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Cs/>
          <w:i w:val="0"/>
        </w:rPr>
        <w:t>Medicinske sestre/tehničar i fizioterapeuti kontinuirano su obnavljali stečena znanja i usvajali nova znanja u skladu s najnovijim dostignućima i saznanjima iz područja sestrinstva i rehabilitacije. Trajno stručno usavršavanje provodilo se sudjelovanjem na stručnim seminarima, tečajevima i stručnim skupovima.</w:t>
      </w:r>
    </w:p>
    <w:p w14:paraId="38F9E067" w14:textId="47EBA996" w:rsidR="00C85F0A" w:rsidRPr="00574BAD" w:rsidRDefault="00C85F0A" w:rsidP="00F015FD">
      <w:pPr>
        <w:pStyle w:val="Tijeloteksta"/>
        <w:tabs>
          <w:tab w:val="left" w:pos="10431"/>
        </w:tabs>
        <w:spacing w:line="276" w:lineRule="auto"/>
        <w:ind w:right="170"/>
        <w:jc w:val="both"/>
        <w:rPr>
          <w:rFonts w:asciiTheme="minorHAnsi" w:hAnsiTheme="minorHAnsi"/>
          <w:bCs/>
          <w:i w:val="0"/>
        </w:rPr>
      </w:pPr>
      <w:r w:rsidRPr="00574BAD">
        <w:rPr>
          <w:rFonts w:asciiTheme="minorHAnsi" w:hAnsiTheme="minorHAnsi"/>
          <w:b/>
          <w:i w:val="0"/>
        </w:rPr>
        <w:lastRenderedPageBreak/>
        <w:t>6. STRUČNO USAVRŠAVANJE RADNIKA</w:t>
      </w:r>
    </w:p>
    <w:p w14:paraId="652297B9" w14:textId="77777777" w:rsidR="00C85F0A" w:rsidRPr="00574BAD" w:rsidRDefault="00C85F0A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  <w:bCs/>
        </w:rPr>
      </w:pPr>
      <w:r w:rsidRPr="00574BAD">
        <w:rPr>
          <w:rFonts w:asciiTheme="minorHAnsi" w:hAnsiTheme="minorHAnsi"/>
        </w:rPr>
        <w:tab/>
        <w:t>Prema raspoloživim sredstvima radnici su upućivani na različite seminare, savjetovanja i supervizije, a u Zagrebu su prisustvovali različitim tribinama i predavanjima vezanim za njihov stručni rad. Socijalne radnice sudjelovale su na seminarima i edukacijama u organizaciji Hrvatske udruge socijalnih radnika, Hrvatske komore socijalnih radnika te tribinama i radionicama u organizaciji Gradskog ureda za socijalnu zaštitu i osobe s invaliditetom. Voditeljice Odjela prehrane i pomoćno-tehničkih poslova, Odjela zdravstvene njege i brige o zdravlju</w:t>
      </w:r>
      <w:r w:rsidRPr="00574BAD">
        <w:rPr>
          <w:rFonts w:asciiTheme="minorHAnsi" w:hAnsiTheme="minorHAnsi"/>
          <w:bCs/>
        </w:rPr>
        <w:t xml:space="preserve"> i financijsko-administrativne radnice</w:t>
      </w:r>
      <w:r w:rsidRPr="00574BAD">
        <w:rPr>
          <w:rFonts w:asciiTheme="minorHAnsi" w:hAnsiTheme="minorHAnsi"/>
        </w:rPr>
        <w:t xml:space="preserve"> također su sudjelovale na </w:t>
      </w:r>
      <w:r w:rsidRPr="00574BAD">
        <w:rPr>
          <w:rFonts w:asciiTheme="minorHAnsi" w:hAnsiTheme="minorHAnsi"/>
          <w:bCs/>
        </w:rPr>
        <w:t xml:space="preserve">seminarima i edukacijama iz njihova djelokruga rada. Glavna medicinska sestra </w:t>
      </w:r>
      <w:r w:rsidR="002B3903" w:rsidRPr="00574BAD">
        <w:rPr>
          <w:rFonts w:asciiTheme="minorHAnsi" w:hAnsiTheme="minorHAnsi"/>
          <w:bCs/>
        </w:rPr>
        <w:t>i jedna medicinska sestra</w:t>
      </w:r>
      <w:r w:rsidRPr="00574BAD">
        <w:rPr>
          <w:rFonts w:asciiTheme="minorHAnsi" w:hAnsiTheme="minorHAnsi"/>
          <w:bCs/>
        </w:rPr>
        <w:t xml:space="preserve"> </w:t>
      </w:r>
      <w:r w:rsidR="002B3903" w:rsidRPr="00574BAD">
        <w:rPr>
          <w:rFonts w:asciiTheme="minorHAnsi" w:hAnsiTheme="minorHAnsi"/>
          <w:bCs/>
        </w:rPr>
        <w:t>su sudjelovale</w:t>
      </w:r>
      <w:r w:rsidRPr="00574BAD">
        <w:rPr>
          <w:rFonts w:asciiTheme="minorHAnsi" w:hAnsiTheme="minorHAnsi"/>
          <w:bCs/>
        </w:rPr>
        <w:t xml:space="preserve"> na  e</w:t>
      </w:r>
      <w:r w:rsidRPr="00574BAD">
        <w:rPr>
          <w:rFonts w:asciiTheme="minorHAnsi" w:hAnsiTheme="minorHAnsi"/>
        </w:rPr>
        <w:t xml:space="preserve">dukaciji </w:t>
      </w:r>
      <w:r w:rsidR="002B3903" w:rsidRPr="00574BAD">
        <w:rPr>
          <w:rFonts w:asciiTheme="minorHAnsi" w:hAnsiTheme="minorHAnsi"/>
        </w:rPr>
        <w:t>u organizaciji</w:t>
      </w:r>
      <w:r w:rsidRPr="00574BAD">
        <w:rPr>
          <w:rFonts w:asciiTheme="minorHAnsi" w:hAnsiTheme="minorHAnsi"/>
          <w:b/>
          <w:bCs/>
        </w:rPr>
        <w:t xml:space="preserve"> </w:t>
      </w:r>
      <w:r w:rsidRPr="00574BAD">
        <w:rPr>
          <w:rFonts w:asciiTheme="minorHAnsi" w:hAnsiTheme="minorHAnsi"/>
          <w:bCs/>
        </w:rPr>
        <w:t>grada Zagreba</w:t>
      </w:r>
      <w:r w:rsidRPr="00574BAD">
        <w:rPr>
          <w:rFonts w:asciiTheme="minorHAnsi" w:hAnsiTheme="minorHAnsi"/>
          <w:b/>
          <w:bCs/>
        </w:rPr>
        <w:t xml:space="preserve"> </w:t>
      </w:r>
      <w:r w:rsidRPr="00574BAD">
        <w:rPr>
          <w:rFonts w:asciiTheme="minorHAnsi" w:hAnsiTheme="minorHAnsi"/>
          <w:bCs/>
        </w:rPr>
        <w:t>„Komunikacija s osobama oboljelim od Alzheimerove bolesti i drugih demencija“ u Tuheljskim toplicama.</w:t>
      </w:r>
    </w:p>
    <w:p w14:paraId="7B2378E8" w14:textId="77777777" w:rsidR="00EA6C6C" w:rsidRPr="00574BAD" w:rsidRDefault="00EA6C6C" w:rsidP="00F015FD">
      <w:pPr>
        <w:tabs>
          <w:tab w:val="right" w:pos="4902"/>
        </w:tabs>
        <w:spacing w:line="276" w:lineRule="auto"/>
        <w:jc w:val="both"/>
        <w:rPr>
          <w:rFonts w:asciiTheme="minorHAnsi" w:hAnsiTheme="minorHAnsi"/>
          <w:color w:val="FF0000"/>
        </w:rPr>
      </w:pPr>
    </w:p>
    <w:p w14:paraId="1AE26148" w14:textId="77777777" w:rsidR="004C4061" w:rsidRPr="00574BAD" w:rsidRDefault="00EA6C6C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8</w:t>
      </w:r>
      <w:r w:rsidR="00876153" w:rsidRPr="00574BAD">
        <w:rPr>
          <w:rFonts w:asciiTheme="minorHAnsi" w:hAnsiTheme="minorHAnsi"/>
          <w:b/>
        </w:rPr>
        <w:t>. SURADNJA</w:t>
      </w:r>
    </w:p>
    <w:p w14:paraId="79BACA83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Suradnja s centrima za socijalnu skrb jedna je od najčešćih suradnji od institucija socijalne skrbi. U prošloj godini svi korisnici koji su bili upućeni na smještaj putem rješenja imali su prednost kod smještaja i većina korisnika je temeljem istih smještena.</w:t>
      </w:r>
    </w:p>
    <w:p w14:paraId="0DF80F1C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</w:p>
    <w:p w14:paraId="0068610B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prošle godine socijalni radnici Centra za socijalnu skrb - Podružnica Dubrava, Sesvete i Peščenica posjetili su svoje korisnike koji s</w:t>
      </w:r>
      <w:r w:rsidR="00CB3EF1" w:rsidRPr="00574BAD">
        <w:rPr>
          <w:rFonts w:asciiTheme="minorHAnsi" w:hAnsiTheme="minorHAnsi"/>
        </w:rPr>
        <w:t xml:space="preserve">u smješteni  temeljem rješenja. </w:t>
      </w:r>
      <w:r w:rsidRPr="00574BAD">
        <w:rPr>
          <w:rFonts w:asciiTheme="minorHAnsi" w:hAnsiTheme="minorHAnsi"/>
        </w:rPr>
        <w:t>Suradnja s bolnicama i do</w:t>
      </w:r>
      <w:r w:rsidR="00CB3EF1" w:rsidRPr="00574BAD">
        <w:rPr>
          <w:rFonts w:asciiTheme="minorHAnsi" w:hAnsiTheme="minorHAnsi"/>
        </w:rPr>
        <w:t>movima zdravlja bila je zadovoljavajuća, a s</w:t>
      </w:r>
      <w:r w:rsidRPr="00574BAD">
        <w:rPr>
          <w:rFonts w:asciiTheme="minorHAnsi" w:hAnsiTheme="minorHAnsi"/>
        </w:rPr>
        <w:t xml:space="preserve">uradnja s Hrvatskim zavodom za zapošljavanje, Hrvatskim zavodom za mirovinsko osiguranje i Hrvatskim zavodom za zdravstveno osiguranje kao i s ostalim stručnim institucijama bitnim za brigu o korisnicima </w:t>
      </w:r>
      <w:r w:rsidR="00CB3EF1" w:rsidRPr="00574BAD">
        <w:rPr>
          <w:rFonts w:asciiTheme="minorHAnsi" w:hAnsiTheme="minorHAnsi"/>
        </w:rPr>
        <w:t xml:space="preserve">korektna. </w:t>
      </w:r>
    </w:p>
    <w:p w14:paraId="3F5F9B7E" w14:textId="77777777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</w:p>
    <w:p w14:paraId="51DD08F7" w14:textId="77777777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I nadalje nastavljamo suradnju s Ministarstvom pravosuđa te Upravom za zatvorski sustav i </w:t>
      </w:r>
      <w:proofErr w:type="spellStart"/>
      <w:r w:rsidRPr="00574BAD">
        <w:rPr>
          <w:rFonts w:asciiTheme="minorHAnsi" w:hAnsiTheme="minorHAnsi"/>
        </w:rPr>
        <w:t>probaciju</w:t>
      </w:r>
      <w:proofErr w:type="spellEnd"/>
      <w:r w:rsidRPr="00574BAD">
        <w:rPr>
          <w:rFonts w:asciiTheme="minorHAnsi" w:hAnsiTheme="minorHAnsi"/>
        </w:rPr>
        <w:t>.</w:t>
      </w:r>
    </w:p>
    <w:p w14:paraId="27ADCBF1" w14:textId="77777777" w:rsidR="00CC7790" w:rsidRPr="00574BAD" w:rsidRDefault="00CC7790" w:rsidP="00F015FD">
      <w:pPr>
        <w:spacing w:line="276" w:lineRule="auto"/>
        <w:jc w:val="both"/>
        <w:rPr>
          <w:rFonts w:asciiTheme="minorHAnsi" w:hAnsiTheme="minorHAnsi"/>
        </w:rPr>
      </w:pPr>
    </w:p>
    <w:p w14:paraId="517598B8" w14:textId="0A5140CB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201</w:t>
      </w:r>
      <w:r w:rsidR="003F41A1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 surađivali smo s Pravnim fakultetom u Zagrebu – Studijskim centrom socijalnog rada vezano za terensku praksu u okviru kolegija socijalne gerontologije.</w:t>
      </w:r>
    </w:p>
    <w:p w14:paraId="27709F37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</w:p>
    <w:p w14:paraId="2698C8B0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Suradnja s kulturno umjetničkim društvima: Dubrava, </w:t>
      </w:r>
      <w:proofErr w:type="spellStart"/>
      <w:r w:rsidRPr="00574BAD">
        <w:rPr>
          <w:rFonts w:asciiTheme="minorHAnsi" w:hAnsiTheme="minorHAnsi"/>
        </w:rPr>
        <w:t>Oporovec</w:t>
      </w:r>
      <w:proofErr w:type="spellEnd"/>
      <w:r w:rsidRPr="00574BAD">
        <w:rPr>
          <w:rFonts w:asciiTheme="minorHAnsi" w:hAnsiTheme="minorHAnsi"/>
        </w:rPr>
        <w:t xml:space="preserve">, Valentinovo te </w:t>
      </w:r>
      <w:r w:rsidR="00BE1FB6" w:rsidRPr="00574BAD">
        <w:rPr>
          <w:rFonts w:asciiTheme="minorHAnsi" w:hAnsiTheme="minorHAnsi"/>
        </w:rPr>
        <w:t>zborom Velikogorički biseri</w:t>
      </w:r>
      <w:r w:rsidRPr="00574BAD">
        <w:rPr>
          <w:rFonts w:asciiTheme="minorHAnsi" w:hAnsiTheme="minorHAnsi"/>
        </w:rPr>
        <w:t xml:space="preserve"> kao i tamburaškim orkestrom i zborom Policijske akademije, KUD-om Nikola Tesla je trajna i dugogodišnja.</w:t>
      </w:r>
    </w:p>
    <w:p w14:paraId="4E57DB42" w14:textId="6BE091E5" w:rsidR="0012350B" w:rsidRPr="00574BAD" w:rsidRDefault="0012350B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201</w:t>
      </w:r>
      <w:r w:rsidR="00C655A4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 xml:space="preserve">. ostvarili smo suradnju s </w:t>
      </w:r>
      <w:r w:rsidR="0075182D" w:rsidRPr="00574BAD">
        <w:rPr>
          <w:rFonts w:asciiTheme="minorHAnsi" w:hAnsiTheme="minorHAnsi"/>
        </w:rPr>
        <w:t>Udrugom invalida rada, Zajednicom žena Katarina Zrinski Područni odbor Gornja Dubrava, 3. Gimnazijom.</w:t>
      </w:r>
    </w:p>
    <w:p w14:paraId="1B834C38" w14:textId="77777777" w:rsidR="004D77B7" w:rsidRPr="00574BAD" w:rsidRDefault="004D77B7" w:rsidP="00F015FD">
      <w:pPr>
        <w:spacing w:line="276" w:lineRule="auto"/>
        <w:jc w:val="both"/>
        <w:rPr>
          <w:rFonts w:asciiTheme="minorHAnsi" w:hAnsiTheme="minorHAnsi"/>
        </w:rPr>
      </w:pPr>
    </w:p>
    <w:p w14:paraId="170FC0A3" w14:textId="77777777" w:rsidR="004D77B7" w:rsidRPr="00574BAD" w:rsidRDefault="004D77B7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Sklopljena su dva ugovora o volontiranju.</w:t>
      </w:r>
    </w:p>
    <w:p w14:paraId="525DDAD8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</w:p>
    <w:p w14:paraId="75A1820F" w14:textId="77777777" w:rsidR="00EE224A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Sa zborovima i dramskim grupama zagrebačkih domova za starije osobe imali smo nekoliko susreta, kao i s djecom osnovnih škola Vjenceslava Novaka i Mate Lovraka te karitativnom grupom osnovne škole A. B. Šimić iz </w:t>
      </w:r>
      <w:proofErr w:type="spellStart"/>
      <w:r w:rsidRPr="00574BAD">
        <w:rPr>
          <w:rFonts w:asciiTheme="minorHAnsi" w:hAnsiTheme="minorHAnsi"/>
        </w:rPr>
        <w:t>Trnovčice</w:t>
      </w:r>
      <w:proofErr w:type="spellEnd"/>
      <w:r w:rsidRPr="00574BAD">
        <w:rPr>
          <w:rFonts w:asciiTheme="minorHAnsi" w:hAnsiTheme="minorHAnsi"/>
        </w:rPr>
        <w:t xml:space="preserve"> i dječjim vrtićima</w:t>
      </w:r>
      <w:r w:rsidR="0012350B" w:rsidRPr="00574BAD">
        <w:rPr>
          <w:rFonts w:asciiTheme="minorHAnsi" w:hAnsiTheme="minorHAnsi"/>
        </w:rPr>
        <w:t xml:space="preserve"> Poletarac i Medo Brundo</w:t>
      </w:r>
      <w:r w:rsidRPr="00574BAD">
        <w:rPr>
          <w:rFonts w:asciiTheme="minorHAnsi" w:hAnsiTheme="minorHAnsi"/>
        </w:rPr>
        <w:t>.</w:t>
      </w:r>
    </w:p>
    <w:p w14:paraId="50076160" w14:textId="77777777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</w:p>
    <w:p w14:paraId="462F7751" w14:textId="6D2EAB52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Tijekom 201</w:t>
      </w:r>
      <w:r w:rsidR="00C655A4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 surađivali smo i s Narodnim sveučilištem Dubrava, Gradskom knjižnicom Dubrava,  Udrugom umirovljenika, Gradskim četvrtima Gornja Dubrava i Donja Dubrava. Kroz suradnju s Vijećem Gradske četvrti Gornja Dubrava i Mjesnim odborom Studentski grad,  Dom za starije osobe Dubrava – Zagreb ušao je u Plan malih komunalnih akcija za 201</w:t>
      </w:r>
      <w:r w:rsidR="00C655A4" w:rsidRPr="00574BAD">
        <w:rPr>
          <w:rFonts w:asciiTheme="minorHAnsi" w:hAnsiTheme="minorHAnsi"/>
        </w:rPr>
        <w:t>9</w:t>
      </w:r>
      <w:r w:rsidRPr="00574BAD">
        <w:rPr>
          <w:rFonts w:asciiTheme="minorHAnsi" w:hAnsiTheme="minorHAnsi"/>
        </w:rPr>
        <w:t>.</w:t>
      </w:r>
    </w:p>
    <w:p w14:paraId="2601374B" w14:textId="77777777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</w:p>
    <w:p w14:paraId="17B2FC0F" w14:textId="5AE11428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Dugogodišnju suradnju njegujemo i s našim župnikom Kristom Brkićem. </w:t>
      </w:r>
      <w:r w:rsidR="00C655A4" w:rsidRPr="00574BAD">
        <w:rPr>
          <w:rFonts w:asciiTheme="minorHAnsi" w:hAnsiTheme="minorHAnsi"/>
        </w:rPr>
        <w:t>Tako je jednom mjesečno u Domu bila Sveta Misa,</w:t>
      </w:r>
      <w:r w:rsidRPr="00574BAD">
        <w:rPr>
          <w:rFonts w:asciiTheme="minorHAnsi" w:hAnsiTheme="minorHAnsi"/>
        </w:rPr>
        <w:t xml:space="preserve"> a dva puta godišnje, uoči Božića i Uskrs</w:t>
      </w:r>
      <w:r w:rsidR="00C655A4" w:rsidRPr="00574BAD">
        <w:rPr>
          <w:rFonts w:asciiTheme="minorHAnsi" w:hAnsiTheme="minorHAnsi"/>
        </w:rPr>
        <w:t>a i</w:t>
      </w:r>
      <w:r w:rsidRPr="00574BAD">
        <w:rPr>
          <w:rFonts w:asciiTheme="minorHAnsi" w:hAnsiTheme="minorHAnsi"/>
        </w:rPr>
        <w:t xml:space="preserve"> </w:t>
      </w:r>
      <w:r w:rsidR="00C655A4" w:rsidRPr="00574BAD">
        <w:rPr>
          <w:rFonts w:asciiTheme="minorHAnsi" w:hAnsiTheme="minorHAnsi"/>
        </w:rPr>
        <w:t>S</w:t>
      </w:r>
      <w:r w:rsidRPr="00574BAD">
        <w:rPr>
          <w:rFonts w:asciiTheme="minorHAnsi" w:hAnsiTheme="minorHAnsi"/>
        </w:rPr>
        <w:t xml:space="preserve">veta </w:t>
      </w:r>
      <w:r w:rsidR="00C655A4" w:rsidRPr="00574BAD">
        <w:rPr>
          <w:rFonts w:asciiTheme="minorHAnsi" w:hAnsiTheme="minorHAnsi"/>
        </w:rPr>
        <w:t>I</w:t>
      </w:r>
      <w:r w:rsidRPr="00574BAD">
        <w:rPr>
          <w:rFonts w:asciiTheme="minorHAnsi" w:hAnsiTheme="minorHAnsi"/>
        </w:rPr>
        <w:t>spovijed za korisnike stambenog dijela i stacionara. Već dugi niz godina, uvijek u listopadu, Kaptol organizira bolesničko bogoslužje na koje odlazi znatan broj naših korisnika.</w:t>
      </w:r>
    </w:p>
    <w:p w14:paraId="487C8DB0" w14:textId="77777777" w:rsidR="00C62FE4" w:rsidRPr="00574BAD" w:rsidRDefault="00C62FE4" w:rsidP="00F015FD">
      <w:pPr>
        <w:spacing w:line="276" w:lineRule="auto"/>
        <w:jc w:val="both"/>
        <w:rPr>
          <w:rFonts w:asciiTheme="minorHAnsi" w:hAnsiTheme="minorHAnsi"/>
        </w:rPr>
      </w:pPr>
    </w:p>
    <w:p w14:paraId="6D54624A" w14:textId="77777777" w:rsidR="007021F5" w:rsidRPr="00574BAD" w:rsidRDefault="00EE224A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Ističemo i suradnju s Hrvatskom udrugom za Alzheimerovu bolest, koju ćemo </w:t>
      </w:r>
      <w:r w:rsidR="00BE1FB6" w:rsidRPr="00574BAD">
        <w:rPr>
          <w:rFonts w:asciiTheme="minorHAnsi" w:hAnsiTheme="minorHAnsi"/>
        </w:rPr>
        <w:t xml:space="preserve">svakako </w:t>
      </w:r>
      <w:r w:rsidRPr="00574BAD">
        <w:rPr>
          <w:rFonts w:asciiTheme="minorHAnsi" w:hAnsiTheme="minorHAnsi"/>
        </w:rPr>
        <w:t>nastaviti</w:t>
      </w:r>
      <w:r w:rsidR="00BE1FB6" w:rsidRPr="00574BAD">
        <w:rPr>
          <w:rFonts w:asciiTheme="minorHAnsi" w:hAnsiTheme="minorHAnsi"/>
        </w:rPr>
        <w:t>.</w:t>
      </w:r>
    </w:p>
    <w:p w14:paraId="594BAA6A" w14:textId="77777777" w:rsidR="0075182D" w:rsidRPr="00574BAD" w:rsidRDefault="0075182D" w:rsidP="00F015FD">
      <w:pPr>
        <w:spacing w:line="276" w:lineRule="auto"/>
        <w:jc w:val="both"/>
        <w:rPr>
          <w:rFonts w:asciiTheme="minorHAnsi" w:hAnsiTheme="minorHAnsi"/>
        </w:rPr>
      </w:pPr>
    </w:p>
    <w:p w14:paraId="46D59653" w14:textId="77777777" w:rsidR="00435AB2" w:rsidRPr="00574BAD" w:rsidRDefault="00B869E7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9</w:t>
      </w:r>
      <w:r w:rsidR="004C4061" w:rsidRPr="00574BAD">
        <w:rPr>
          <w:rFonts w:asciiTheme="minorHAnsi" w:hAnsiTheme="minorHAnsi"/>
          <w:b/>
        </w:rPr>
        <w:t>. ODNOSI</w:t>
      </w:r>
      <w:r w:rsidR="005417DE" w:rsidRPr="00574BAD">
        <w:rPr>
          <w:rFonts w:asciiTheme="minorHAnsi" w:hAnsiTheme="minorHAnsi"/>
          <w:b/>
        </w:rPr>
        <w:t xml:space="preserve"> S JAVNOŠĆU</w:t>
      </w:r>
    </w:p>
    <w:p w14:paraId="0AF4C4A0" w14:textId="77777777" w:rsidR="004C4061" w:rsidRPr="00574BAD" w:rsidRDefault="004C4061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Kroz rad Upravnog vijeća Dom</w:t>
      </w:r>
      <w:r w:rsidR="00063B34" w:rsidRPr="00574BAD">
        <w:rPr>
          <w:rFonts w:asciiTheme="minorHAnsi" w:hAnsiTheme="minorHAnsi"/>
        </w:rPr>
        <w:t>a informirali smo predstavnike o</w:t>
      </w:r>
      <w:r w:rsidRPr="00574BAD">
        <w:rPr>
          <w:rFonts w:asciiTheme="minorHAnsi" w:hAnsiTheme="minorHAnsi"/>
        </w:rPr>
        <w:t>snivača o programima rada i o svim važnim događanjima u Domu, a putem podnošenja različitih izvješća i donošenja odluka bili su obaviješteni o poslovanju Doma</w:t>
      </w:r>
      <w:r w:rsidR="00341BFA" w:rsidRPr="00574BAD">
        <w:rPr>
          <w:rFonts w:asciiTheme="minorHAnsi" w:hAnsiTheme="minorHAnsi"/>
        </w:rPr>
        <w:t xml:space="preserve"> i Gerontološkog centra</w:t>
      </w:r>
      <w:r w:rsidRPr="00574BAD">
        <w:rPr>
          <w:rFonts w:asciiTheme="minorHAnsi" w:hAnsiTheme="minorHAnsi"/>
        </w:rPr>
        <w:t>.</w:t>
      </w:r>
    </w:p>
    <w:p w14:paraId="6B27D2C3" w14:textId="77777777" w:rsidR="00FE022B" w:rsidRPr="00574BAD" w:rsidRDefault="004C4061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Kroz telefonske i usmene</w:t>
      </w:r>
      <w:r w:rsidR="00B34530" w:rsidRPr="00574BAD">
        <w:rPr>
          <w:rFonts w:asciiTheme="minorHAnsi" w:hAnsiTheme="minorHAnsi"/>
        </w:rPr>
        <w:t xml:space="preserve"> razgovore </w:t>
      </w:r>
      <w:r w:rsidR="00CE71C8" w:rsidRPr="00574BAD">
        <w:rPr>
          <w:rFonts w:asciiTheme="minorHAnsi" w:hAnsiTheme="minorHAnsi"/>
        </w:rPr>
        <w:t>da</w:t>
      </w:r>
      <w:r w:rsidR="00341BFA" w:rsidRPr="00574BAD">
        <w:rPr>
          <w:rFonts w:asciiTheme="minorHAnsi" w:hAnsiTheme="minorHAnsi"/>
        </w:rPr>
        <w:t>vane</w:t>
      </w:r>
      <w:r w:rsidR="00CE71C8" w:rsidRPr="00574BAD">
        <w:rPr>
          <w:rFonts w:asciiTheme="minorHAnsi" w:hAnsiTheme="minorHAnsi"/>
        </w:rPr>
        <w:t xml:space="preserve"> s</w:t>
      </w:r>
      <w:r w:rsidR="00341BFA" w:rsidRPr="00574BAD">
        <w:rPr>
          <w:rFonts w:asciiTheme="minorHAnsi" w:hAnsiTheme="minorHAnsi"/>
        </w:rPr>
        <w:t>u</w:t>
      </w:r>
      <w:r w:rsidR="00CE71C8" w:rsidRPr="00574BAD">
        <w:rPr>
          <w:rFonts w:asciiTheme="minorHAnsi" w:hAnsiTheme="minorHAnsi"/>
        </w:rPr>
        <w:t xml:space="preserve"> informacije</w:t>
      </w:r>
      <w:r w:rsidRPr="00574BAD">
        <w:rPr>
          <w:rFonts w:asciiTheme="minorHAnsi" w:hAnsiTheme="minorHAnsi"/>
        </w:rPr>
        <w:t xml:space="preserve"> vezano za smještaj u Dom.</w:t>
      </w:r>
    </w:p>
    <w:p w14:paraId="71CD7C39" w14:textId="77777777" w:rsidR="004C4061" w:rsidRPr="00574BAD" w:rsidRDefault="004C4061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Sve informacije, kao i </w:t>
      </w:r>
      <w:r w:rsidR="00A621E2" w:rsidRPr="00574BAD">
        <w:rPr>
          <w:rFonts w:asciiTheme="minorHAnsi" w:hAnsiTheme="minorHAnsi"/>
        </w:rPr>
        <w:t xml:space="preserve">dokumentacija dostupne su i na </w:t>
      </w:r>
      <w:r w:rsidR="00341BFA" w:rsidRPr="00574BAD">
        <w:rPr>
          <w:rFonts w:asciiTheme="minorHAnsi" w:hAnsiTheme="minorHAnsi"/>
        </w:rPr>
        <w:t>web</w:t>
      </w:r>
      <w:r w:rsidR="00A621E2" w:rsidRPr="00574BAD">
        <w:rPr>
          <w:rFonts w:asciiTheme="minorHAnsi" w:hAnsiTheme="minorHAnsi"/>
        </w:rPr>
        <w:t xml:space="preserve"> </w:t>
      </w:r>
      <w:r w:rsidRPr="00574BAD">
        <w:rPr>
          <w:rFonts w:asciiTheme="minorHAnsi" w:hAnsiTheme="minorHAnsi"/>
        </w:rPr>
        <w:t xml:space="preserve">stranici Doma: </w:t>
      </w:r>
      <w:hyperlink r:id="rId9" w:history="1">
        <w:r w:rsidRPr="00574BAD">
          <w:rPr>
            <w:rStyle w:val="Hiperveza"/>
            <w:rFonts w:asciiTheme="minorHAnsi" w:hAnsiTheme="minorHAnsi"/>
            <w:u w:val="none"/>
          </w:rPr>
          <w:t>www.dom-dubrava.hr</w:t>
        </w:r>
      </w:hyperlink>
      <w:r w:rsidRPr="00574BAD">
        <w:rPr>
          <w:rFonts w:asciiTheme="minorHAnsi" w:hAnsiTheme="minorHAnsi"/>
        </w:rPr>
        <w:t>.</w:t>
      </w:r>
    </w:p>
    <w:p w14:paraId="73237A6F" w14:textId="77777777" w:rsidR="00341BFA" w:rsidRPr="00574BAD" w:rsidRDefault="00341BFA" w:rsidP="00F015FD">
      <w:pPr>
        <w:spacing w:line="276" w:lineRule="auto"/>
        <w:jc w:val="both"/>
        <w:rPr>
          <w:rFonts w:asciiTheme="minorHAnsi" w:hAnsiTheme="minorHAnsi"/>
        </w:rPr>
      </w:pPr>
    </w:p>
    <w:p w14:paraId="331CEB89" w14:textId="77777777" w:rsidR="004C4061" w:rsidRPr="00574BAD" w:rsidRDefault="00B869E7" w:rsidP="00F015FD">
      <w:pPr>
        <w:spacing w:line="276" w:lineRule="auto"/>
        <w:jc w:val="both"/>
        <w:rPr>
          <w:rFonts w:asciiTheme="minorHAnsi" w:hAnsiTheme="minorHAnsi"/>
          <w:b/>
        </w:rPr>
      </w:pPr>
      <w:r w:rsidRPr="00574BAD">
        <w:rPr>
          <w:rFonts w:asciiTheme="minorHAnsi" w:hAnsiTheme="minorHAnsi"/>
          <w:b/>
        </w:rPr>
        <w:t>10</w:t>
      </w:r>
      <w:r w:rsidR="00BA6A6A" w:rsidRPr="00574BAD">
        <w:rPr>
          <w:rFonts w:asciiTheme="minorHAnsi" w:hAnsiTheme="minorHAnsi"/>
          <w:b/>
        </w:rPr>
        <w:t>. ZAKLJUČNO</w:t>
      </w:r>
    </w:p>
    <w:p w14:paraId="7784C04E" w14:textId="77777777" w:rsidR="005417DE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Cijela se prošla </w:t>
      </w:r>
      <w:r w:rsidR="005417DE" w:rsidRPr="00574BAD">
        <w:rPr>
          <w:rFonts w:asciiTheme="minorHAnsi" w:hAnsiTheme="minorHAnsi"/>
        </w:rPr>
        <w:t xml:space="preserve">godina iskoristila za financijsku konsolidaciju ustanove i svi su napori bili usmjereni na bolje i kvalitetnije funkcioniranje ustanove te pružanje što kvalitetnije usluge za korisnike. </w:t>
      </w:r>
    </w:p>
    <w:p w14:paraId="3AD272DD" w14:textId="77777777" w:rsidR="005417DE" w:rsidRPr="00574BAD" w:rsidRDefault="005417DE" w:rsidP="00F015FD">
      <w:pPr>
        <w:spacing w:line="276" w:lineRule="auto"/>
        <w:jc w:val="both"/>
        <w:rPr>
          <w:rFonts w:asciiTheme="minorHAnsi" w:hAnsiTheme="minorHAnsi"/>
        </w:rPr>
      </w:pPr>
    </w:p>
    <w:p w14:paraId="368D4BF2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Planovi nabave i Plan investicijskog i tekućeg održavanja u potpunosti su realizirani, a atesti i nalazi svih inspekcija su dobri. </w:t>
      </w:r>
    </w:p>
    <w:p w14:paraId="65A75D93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</w:p>
    <w:p w14:paraId="60BDC85C" w14:textId="77777777" w:rsidR="003116A6" w:rsidRPr="00574BAD" w:rsidRDefault="004C4061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>Prog</w:t>
      </w:r>
      <w:r w:rsidR="005417DE" w:rsidRPr="00574BAD">
        <w:rPr>
          <w:rFonts w:asciiTheme="minorHAnsi" w:hAnsiTheme="minorHAnsi"/>
        </w:rPr>
        <w:t xml:space="preserve">ram rada je </w:t>
      </w:r>
      <w:r w:rsidR="00C21121" w:rsidRPr="00574BAD">
        <w:rPr>
          <w:rFonts w:asciiTheme="minorHAnsi" w:hAnsiTheme="minorHAnsi"/>
        </w:rPr>
        <w:t xml:space="preserve">najvećim djelom </w:t>
      </w:r>
      <w:r w:rsidR="005417DE" w:rsidRPr="00574BAD">
        <w:rPr>
          <w:rFonts w:asciiTheme="minorHAnsi" w:hAnsiTheme="minorHAnsi"/>
        </w:rPr>
        <w:t xml:space="preserve">realiziran, a ravnateljica sa suradnicima kontinuirano razvija i unaprjeđuje rad ustanove. Ulaganje u stručne kapacitete radnika bit će i dalje jedan od prioriteta </w:t>
      </w:r>
      <w:r w:rsidR="003116A6" w:rsidRPr="00574BAD">
        <w:rPr>
          <w:rFonts w:asciiTheme="minorHAnsi" w:hAnsiTheme="minorHAnsi"/>
        </w:rPr>
        <w:t xml:space="preserve">koje smo zacrtali, </w:t>
      </w:r>
      <w:r w:rsidR="005417DE" w:rsidRPr="00574BAD">
        <w:rPr>
          <w:rFonts w:asciiTheme="minorHAnsi" w:hAnsiTheme="minorHAnsi"/>
        </w:rPr>
        <w:t xml:space="preserve">kako bismo korisnicima mogli </w:t>
      </w:r>
      <w:r w:rsidR="003116A6" w:rsidRPr="00574BAD">
        <w:rPr>
          <w:rFonts w:asciiTheme="minorHAnsi" w:hAnsiTheme="minorHAnsi"/>
        </w:rPr>
        <w:t xml:space="preserve">ponuditi što kvalitetnije usluge koje će starije osobe što duže zadržati u visoko funkcionalnom stanju. </w:t>
      </w:r>
    </w:p>
    <w:p w14:paraId="6BBC6A34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</w:p>
    <w:p w14:paraId="3643459A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  <w:bCs/>
        </w:rPr>
        <w:t xml:space="preserve">U skladu s tim, Dom Dubrava će se i dalje usredotočiti na razvijanje novih aktivnosti, a posebno dodatnih </w:t>
      </w:r>
      <w:proofErr w:type="spellStart"/>
      <w:r w:rsidRPr="00574BAD">
        <w:rPr>
          <w:rFonts w:asciiTheme="minorHAnsi" w:hAnsiTheme="minorHAnsi"/>
          <w:bCs/>
        </w:rPr>
        <w:t>izvaninstitucijskih</w:t>
      </w:r>
      <w:proofErr w:type="spellEnd"/>
      <w:r w:rsidRPr="00574BAD">
        <w:rPr>
          <w:rFonts w:asciiTheme="minorHAnsi" w:hAnsiTheme="minorHAnsi"/>
          <w:bCs/>
        </w:rPr>
        <w:t xml:space="preserve"> aktivnosti koje će </w:t>
      </w:r>
      <w:r w:rsidRPr="00574BAD">
        <w:rPr>
          <w:rFonts w:asciiTheme="minorHAnsi" w:hAnsiTheme="minorHAnsi"/>
        </w:rPr>
        <w:t xml:space="preserve">osobama starije životne omogućiti bolju uključenost u društvo. </w:t>
      </w:r>
    </w:p>
    <w:p w14:paraId="4DD1F066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</w:p>
    <w:p w14:paraId="0A004F87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lastRenderedPageBreak/>
        <w:t xml:space="preserve">Kroz otkrivanje i poticanje optimalnih životnih potencijala svakog korisnika doma, nastojimo stvoriti i razviti povoljne životne uvjete na opće zadovoljstvo svih korisnika i pomoći u nadilaženju životnih teškoća.  </w:t>
      </w:r>
    </w:p>
    <w:p w14:paraId="48F792AF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</w:p>
    <w:p w14:paraId="5CC31698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/>
        </w:rPr>
      </w:pPr>
      <w:r w:rsidRPr="00574BAD">
        <w:rPr>
          <w:rFonts w:asciiTheme="minorHAnsi" w:hAnsiTheme="minorHAnsi"/>
        </w:rPr>
        <w:t xml:space="preserve">Iako u svakom bliskom kontaktu i radu s ljudima ima i određenih poteškoća, korisnici </w:t>
      </w:r>
      <w:r w:rsidR="008C7BE8" w:rsidRPr="00574BAD">
        <w:rPr>
          <w:rFonts w:asciiTheme="minorHAnsi" w:hAnsiTheme="minorHAnsi"/>
        </w:rPr>
        <w:t xml:space="preserve">su nam uvijek na prvom mjestu i, </w:t>
      </w:r>
      <w:r w:rsidRPr="00574BAD">
        <w:rPr>
          <w:rFonts w:asciiTheme="minorHAnsi" w:hAnsiTheme="minorHAnsi"/>
        </w:rPr>
        <w:t xml:space="preserve">dodatnim usavršavanjem radnika, unaprjeđivat ćemo svoj rad i biti istinski partner našim korisnicima i njihovim obiteljima u najizazovnijem periodu njihova života. </w:t>
      </w:r>
    </w:p>
    <w:p w14:paraId="4346A8F3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 w:cs="Calibri"/>
          <w:color w:val="FF0000"/>
        </w:rPr>
      </w:pPr>
    </w:p>
    <w:p w14:paraId="08CC430E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 w:cs="Calibri"/>
          <w:color w:val="FF0000"/>
        </w:rPr>
      </w:pPr>
    </w:p>
    <w:p w14:paraId="1F351C39" w14:textId="77777777" w:rsidR="003116A6" w:rsidRPr="00574BAD" w:rsidRDefault="003116A6" w:rsidP="00F015FD">
      <w:pPr>
        <w:spacing w:line="276" w:lineRule="auto"/>
        <w:jc w:val="both"/>
        <w:rPr>
          <w:rFonts w:asciiTheme="minorHAnsi" w:hAnsiTheme="minorHAnsi" w:cs="Calibri"/>
          <w:color w:val="FF0000"/>
        </w:rPr>
      </w:pPr>
    </w:p>
    <w:p w14:paraId="538869A8" w14:textId="77777777" w:rsidR="00A4194E" w:rsidRPr="00574BAD" w:rsidRDefault="00A4194E" w:rsidP="00F015FD">
      <w:pPr>
        <w:spacing w:line="276" w:lineRule="auto"/>
        <w:jc w:val="both"/>
        <w:rPr>
          <w:rFonts w:asciiTheme="minorHAnsi" w:hAnsiTheme="minorHAnsi" w:cs="Calibri"/>
          <w:color w:val="FF0000"/>
        </w:rPr>
      </w:pPr>
    </w:p>
    <w:p w14:paraId="334A3FA7" w14:textId="77777777" w:rsidR="00A4194E" w:rsidRPr="00574BAD" w:rsidRDefault="00A4194E" w:rsidP="00F015FD">
      <w:pPr>
        <w:spacing w:line="276" w:lineRule="auto"/>
        <w:jc w:val="both"/>
        <w:rPr>
          <w:rFonts w:asciiTheme="minorHAnsi" w:hAnsiTheme="minorHAnsi" w:cs="Calibri"/>
          <w:color w:val="FF0000"/>
        </w:rPr>
      </w:pPr>
    </w:p>
    <w:p w14:paraId="4278B98B" w14:textId="77777777" w:rsidR="00AC25A2" w:rsidRPr="00574BAD" w:rsidRDefault="00AC25A2" w:rsidP="00F015FD">
      <w:pPr>
        <w:spacing w:line="276" w:lineRule="auto"/>
        <w:jc w:val="both"/>
        <w:rPr>
          <w:rFonts w:asciiTheme="minorHAnsi" w:hAnsiTheme="minorHAnsi" w:cs="Calibri"/>
        </w:rPr>
      </w:pPr>
    </w:p>
    <w:p w14:paraId="2C72D51A" w14:textId="77777777" w:rsidR="00B248DE" w:rsidRPr="00574BAD" w:rsidRDefault="00B248DE" w:rsidP="00F015FD">
      <w:pPr>
        <w:spacing w:line="276" w:lineRule="auto"/>
        <w:jc w:val="both"/>
        <w:rPr>
          <w:rFonts w:asciiTheme="minorHAnsi" w:hAnsiTheme="minorHAnsi" w:cs="Calibri"/>
        </w:rPr>
      </w:pPr>
    </w:p>
    <w:sectPr w:rsidR="00B248DE" w:rsidRPr="00574BAD" w:rsidSect="000771D3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BCE4" w14:textId="77777777" w:rsidR="005B3B4D" w:rsidRDefault="005B3B4D" w:rsidP="000771D3">
      <w:r>
        <w:separator/>
      </w:r>
    </w:p>
  </w:endnote>
  <w:endnote w:type="continuationSeparator" w:id="0">
    <w:p w14:paraId="14771D45" w14:textId="77777777" w:rsidR="005B3B4D" w:rsidRDefault="005B3B4D" w:rsidP="0007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E45B8" w14:textId="77777777" w:rsidR="00574BAD" w:rsidRDefault="00574BAD">
    <w:pPr>
      <w:pStyle w:val="Podnoje"/>
      <w:jc w:val="right"/>
    </w:pPr>
  </w:p>
  <w:p w14:paraId="77A58C97" w14:textId="77777777" w:rsidR="00574BAD" w:rsidRDefault="00574BA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4264"/>
      <w:docPartObj>
        <w:docPartGallery w:val="Page Numbers (Bottom of Page)"/>
        <w:docPartUnique/>
      </w:docPartObj>
    </w:sdtPr>
    <w:sdtEndPr/>
    <w:sdtContent>
      <w:p w14:paraId="5DE17E55" w14:textId="77777777" w:rsidR="00574BAD" w:rsidRDefault="00574BA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3A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2EB87406" w14:textId="77777777" w:rsidR="00574BAD" w:rsidRDefault="00574B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0544" w14:textId="77777777" w:rsidR="005B3B4D" w:rsidRDefault="005B3B4D" w:rsidP="000771D3">
      <w:r>
        <w:separator/>
      </w:r>
    </w:p>
  </w:footnote>
  <w:footnote w:type="continuationSeparator" w:id="0">
    <w:p w14:paraId="3A515FA5" w14:textId="77777777" w:rsidR="005B3B4D" w:rsidRDefault="005B3B4D" w:rsidP="0007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4BD"/>
    <w:multiLevelType w:val="hybridMultilevel"/>
    <w:tmpl w:val="502298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38D5"/>
    <w:multiLevelType w:val="hybridMultilevel"/>
    <w:tmpl w:val="A9EE9D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7BF7"/>
    <w:multiLevelType w:val="hybridMultilevel"/>
    <w:tmpl w:val="46B61D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C0486"/>
    <w:multiLevelType w:val="hybridMultilevel"/>
    <w:tmpl w:val="9C329A7E"/>
    <w:lvl w:ilvl="0" w:tplc="86C81E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6D37F11"/>
    <w:multiLevelType w:val="hybridMultilevel"/>
    <w:tmpl w:val="DB1A055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B3422"/>
    <w:multiLevelType w:val="hybridMultilevel"/>
    <w:tmpl w:val="07F6DD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474E3"/>
    <w:multiLevelType w:val="hybridMultilevel"/>
    <w:tmpl w:val="7B4ED8E2"/>
    <w:lvl w:ilvl="0" w:tplc="4B14A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FF68E6"/>
    <w:multiLevelType w:val="hybridMultilevel"/>
    <w:tmpl w:val="4008D5C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02E7"/>
    <w:multiLevelType w:val="hybridMultilevel"/>
    <w:tmpl w:val="AEAECB64"/>
    <w:lvl w:ilvl="0" w:tplc="6BEE14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12357"/>
    <w:multiLevelType w:val="hybridMultilevel"/>
    <w:tmpl w:val="EB968E4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06BAB"/>
    <w:multiLevelType w:val="hybridMultilevel"/>
    <w:tmpl w:val="796EE24A"/>
    <w:lvl w:ilvl="0" w:tplc="698EFAF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385662"/>
    <w:multiLevelType w:val="hybridMultilevel"/>
    <w:tmpl w:val="931E74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596B"/>
    <w:multiLevelType w:val="hybridMultilevel"/>
    <w:tmpl w:val="54CEF9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20174"/>
    <w:multiLevelType w:val="hybridMultilevel"/>
    <w:tmpl w:val="B85C50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E3A4C"/>
    <w:multiLevelType w:val="hybridMultilevel"/>
    <w:tmpl w:val="8168F46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F084D"/>
    <w:multiLevelType w:val="hybridMultilevel"/>
    <w:tmpl w:val="1DE649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E31FD"/>
    <w:multiLevelType w:val="hybridMultilevel"/>
    <w:tmpl w:val="03C4BB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EE3F46"/>
    <w:multiLevelType w:val="hybridMultilevel"/>
    <w:tmpl w:val="1D800F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338F4"/>
    <w:multiLevelType w:val="hybridMultilevel"/>
    <w:tmpl w:val="470E47A4"/>
    <w:lvl w:ilvl="0" w:tplc="041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A8133C"/>
    <w:multiLevelType w:val="hybridMultilevel"/>
    <w:tmpl w:val="4C92FF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32E4D"/>
    <w:multiLevelType w:val="hybridMultilevel"/>
    <w:tmpl w:val="A3D0E4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77DF5"/>
    <w:multiLevelType w:val="hybridMultilevel"/>
    <w:tmpl w:val="2298AA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C0CB4"/>
    <w:multiLevelType w:val="hybridMultilevel"/>
    <w:tmpl w:val="632602D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629EC"/>
    <w:multiLevelType w:val="hybridMultilevel"/>
    <w:tmpl w:val="E6C25A08"/>
    <w:lvl w:ilvl="0" w:tplc="041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55A185C"/>
    <w:multiLevelType w:val="hybridMultilevel"/>
    <w:tmpl w:val="7F46272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D3D9F"/>
    <w:multiLevelType w:val="hybridMultilevel"/>
    <w:tmpl w:val="E7F2E57A"/>
    <w:lvl w:ilvl="0" w:tplc="0010DCF0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83217"/>
    <w:multiLevelType w:val="hybridMultilevel"/>
    <w:tmpl w:val="F2AEADDC"/>
    <w:lvl w:ilvl="0" w:tplc="55D645D0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66D65E43"/>
    <w:multiLevelType w:val="hybridMultilevel"/>
    <w:tmpl w:val="AA284E9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E235E"/>
    <w:multiLevelType w:val="hybridMultilevel"/>
    <w:tmpl w:val="FD9C0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174B7"/>
    <w:multiLevelType w:val="hybridMultilevel"/>
    <w:tmpl w:val="B41662B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A787E"/>
    <w:multiLevelType w:val="hybridMultilevel"/>
    <w:tmpl w:val="B25E5FFC"/>
    <w:lvl w:ilvl="0" w:tplc="041A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5E22102"/>
    <w:multiLevelType w:val="hybridMultilevel"/>
    <w:tmpl w:val="EF74C4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B651D"/>
    <w:multiLevelType w:val="hybridMultilevel"/>
    <w:tmpl w:val="96D4E7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13068"/>
    <w:multiLevelType w:val="hybridMultilevel"/>
    <w:tmpl w:val="CD48F200"/>
    <w:lvl w:ilvl="0" w:tplc="041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82D1EA5"/>
    <w:multiLevelType w:val="hybridMultilevel"/>
    <w:tmpl w:val="C408FF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53FB9"/>
    <w:multiLevelType w:val="hybridMultilevel"/>
    <w:tmpl w:val="B1CC4B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947B1"/>
    <w:multiLevelType w:val="hybridMultilevel"/>
    <w:tmpl w:val="A89E25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33"/>
  </w:num>
  <w:num w:numId="4">
    <w:abstractNumId w:val="25"/>
  </w:num>
  <w:num w:numId="5">
    <w:abstractNumId w:val="26"/>
  </w:num>
  <w:num w:numId="6">
    <w:abstractNumId w:val="2"/>
  </w:num>
  <w:num w:numId="7">
    <w:abstractNumId w:val="10"/>
  </w:num>
  <w:num w:numId="8">
    <w:abstractNumId w:val="8"/>
  </w:num>
  <w:num w:numId="9">
    <w:abstractNumId w:val="36"/>
  </w:num>
  <w:num w:numId="10">
    <w:abstractNumId w:val="30"/>
  </w:num>
  <w:num w:numId="11">
    <w:abstractNumId w:val="2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4"/>
  </w:num>
  <w:num w:numId="15">
    <w:abstractNumId w:val="32"/>
  </w:num>
  <w:num w:numId="16">
    <w:abstractNumId w:val="24"/>
  </w:num>
  <w:num w:numId="17">
    <w:abstractNumId w:val="34"/>
  </w:num>
  <w:num w:numId="18">
    <w:abstractNumId w:val="21"/>
  </w:num>
  <w:num w:numId="19">
    <w:abstractNumId w:val="4"/>
  </w:num>
  <w:num w:numId="20">
    <w:abstractNumId w:val="28"/>
  </w:num>
  <w:num w:numId="2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3"/>
  </w:num>
  <w:num w:numId="26">
    <w:abstractNumId w:val="0"/>
  </w:num>
  <w:num w:numId="27">
    <w:abstractNumId w:val="17"/>
  </w:num>
  <w:num w:numId="28">
    <w:abstractNumId w:val="19"/>
  </w:num>
  <w:num w:numId="29">
    <w:abstractNumId w:val="22"/>
  </w:num>
  <w:num w:numId="30">
    <w:abstractNumId w:val="5"/>
  </w:num>
  <w:num w:numId="31">
    <w:abstractNumId w:val="7"/>
  </w:num>
  <w:num w:numId="32">
    <w:abstractNumId w:val="35"/>
  </w:num>
  <w:num w:numId="33">
    <w:abstractNumId w:val="29"/>
  </w:num>
  <w:num w:numId="34">
    <w:abstractNumId w:val="3"/>
  </w:num>
  <w:num w:numId="35">
    <w:abstractNumId w:val="27"/>
  </w:num>
  <w:num w:numId="36">
    <w:abstractNumId w:val="11"/>
  </w:num>
  <w:num w:numId="37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A2"/>
    <w:rsid w:val="000021B3"/>
    <w:rsid w:val="00003AEA"/>
    <w:rsid w:val="00011146"/>
    <w:rsid w:val="0001458C"/>
    <w:rsid w:val="0001684E"/>
    <w:rsid w:val="000237A7"/>
    <w:rsid w:val="00031485"/>
    <w:rsid w:val="00031BB1"/>
    <w:rsid w:val="000417DF"/>
    <w:rsid w:val="000435DE"/>
    <w:rsid w:val="000475A7"/>
    <w:rsid w:val="00053CAB"/>
    <w:rsid w:val="000558CD"/>
    <w:rsid w:val="00063B34"/>
    <w:rsid w:val="00065127"/>
    <w:rsid w:val="00066630"/>
    <w:rsid w:val="000771D3"/>
    <w:rsid w:val="000A4414"/>
    <w:rsid w:val="000A66B9"/>
    <w:rsid w:val="000B037E"/>
    <w:rsid w:val="000D0C61"/>
    <w:rsid w:val="000D269D"/>
    <w:rsid w:val="000F48E5"/>
    <w:rsid w:val="00107FBC"/>
    <w:rsid w:val="001130D6"/>
    <w:rsid w:val="001146CC"/>
    <w:rsid w:val="00115965"/>
    <w:rsid w:val="0012350B"/>
    <w:rsid w:val="00134FEF"/>
    <w:rsid w:val="0014212E"/>
    <w:rsid w:val="001436F2"/>
    <w:rsid w:val="00150E84"/>
    <w:rsid w:val="00151F4E"/>
    <w:rsid w:val="00153222"/>
    <w:rsid w:val="00157E7F"/>
    <w:rsid w:val="00163FF2"/>
    <w:rsid w:val="00164443"/>
    <w:rsid w:val="00164AAB"/>
    <w:rsid w:val="00170228"/>
    <w:rsid w:val="0017036C"/>
    <w:rsid w:val="001714E8"/>
    <w:rsid w:val="001910D3"/>
    <w:rsid w:val="00193EEF"/>
    <w:rsid w:val="00197D30"/>
    <w:rsid w:val="001A2C8D"/>
    <w:rsid w:val="001A40D8"/>
    <w:rsid w:val="001C5A21"/>
    <w:rsid w:val="001E587A"/>
    <w:rsid w:val="002015DA"/>
    <w:rsid w:val="002026F0"/>
    <w:rsid w:val="00217C2D"/>
    <w:rsid w:val="00225596"/>
    <w:rsid w:val="00226867"/>
    <w:rsid w:val="002302F0"/>
    <w:rsid w:val="00230BBE"/>
    <w:rsid w:val="00231C75"/>
    <w:rsid w:val="002504A1"/>
    <w:rsid w:val="00251F94"/>
    <w:rsid w:val="002553FD"/>
    <w:rsid w:val="00257CF6"/>
    <w:rsid w:val="0026114D"/>
    <w:rsid w:val="00266C21"/>
    <w:rsid w:val="00272103"/>
    <w:rsid w:val="00274604"/>
    <w:rsid w:val="00277AC5"/>
    <w:rsid w:val="00283957"/>
    <w:rsid w:val="002862DD"/>
    <w:rsid w:val="00287291"/>
    <w:rsid w:val="002A6CC2"/>
    <w:rsid w:val="002A70A9"/>
    <w:rsid w:val="002B3903"/>
    <w:rsid w:val="002B7E59"/>
    <w:rsid w:val="002C1C77"/>
    <w:rsid w:val="002C1E9F"/>
    <w:rsid w:val="002C23B7"/>
    <w:rsid w:val="002C3858"/>
    <w:rsid w:val="002C5857"/>
    <w:rsid w:val="002C5B8C"/>
    <w:rsid w:val="002C5C2A"/>
    <w:rsid w:val="002D3DA2"/>
    <w:rsid w:val="002D41C4"/>
    <w:rsid w:val="002D6852"/>
    <w:rsid w:val="002E3FC8"/>
    <w:rsid w:val="002E56A4"/>
    <w:rsid w:val="002F1FD6"/>
    <w:rsid w:val="002F2331"/>
    <w:rsid w:val="003063A5"/>
    <w:rsid w:val="00311147"/>
    <w:rsid w:val="003116A6"/>
    <w:rsid w:val="00317D09"/>
    <w:rsid w:val="0032788E"/>
    <w:rsid w:val="003279B2"/>
    <w:rsid w:val="00335075"/>
    <w:rsid w:val="00335EBB"/>
    <w:rsid w:val="00341BFA"/>
    <w:rsid w:val="003426D8"/>
    <w:rsid w:val="00343290"/>
    <w:rsid w:val="00347504"/>
    <w:rsid w:val="00352DF4"/>
    <w:rsid w:val="00364CC5"/>
    <w:rsid w:val="003749EC"/>
    <w:rsid w:val="003802A4"/>
    <w:rsid w:val="00381504"/>
    <w:rsid w:val="003B32C8"/>
    <w:rsid w:val="003B44CB"/>
    <w:rsid w:val="003C4724"/>
    <w:rsid w:val="003C52FF"/>
    <w:rsid w:val="003D3FA5"/>
    <w:rsid w:val="003D5CD3"/>
    <w:rsid w:val="003E0448"/>
    <w:rsid w:val="003E4B31"/>
    <w:rsid w:val="003E4BEE"/>
    <w:rsid w:val="003F3213"/>
    <w:rsid w:val="003F41A1"/>
    <w:rsid w:val="003F4E6E"/>
    <w:rsid w:val="003F571B"/>
    <w:rsid w:val="00400041"/>
    <w:rsid w:val="00400351"/>
    <w:rsid w:val="00402792"/>
    <w:rsid w:val="0041745B"/>
    <w:rsid w:val="004175E8"/>
    <w:rsid w:val="00420F80"/>
    <w:rsid w:val="004272C8"/>
    <w:rsid w:val="00430FCA"/>
    <w:rsid w:val="00431713"/>
    <w:rsid w:val="00435AB2"/>
    <w:rsid w:val="004422DB"/>
    <w:rsid w:val="00451457"/>
    <w:rsid w:val="004628D2"/>
    <w:rsid w:val="004659DD"/>
    <w:rsid w:val="004774EB"/>
    <w:rsid w:val="00482D43"/>
    <w:rsid w:val="00486A5A"/>
    <w:rsid w:val="004873EF"/>
    <w:rsid w:val="00493714"/>
    <w:rsid w:val="004A24F4"/>
    <w:rsid w:val="004A278F"/>
    <w:rsid w:val="004A2D0C"/>
    <w:rsid w:val="004A6325"/>
    <w:rsid w:val="004B1B91"/>
    <w:rsid w:val="004B327A"/>
    <w:rsid w:val="004B69D1"/>
    <w:rsid w:val="004C4061"/>
    <w:rsid w:val="004D00EF"/>
    <w:rsid w:val="004D47D3"/>
    <w:rsid w:val="004D52A8"/>
    <w:rsid w:val="004D6CCF"/>
    <w:rsid w:val="004D77B7"/>
    <w:rsid w:val="004D7D3F"/>
    <w:rsid w:val="004E0016"/>
    <w:rsid w:val="004E231A"/>
    <w:rsid w:val="004E51C7"/>
    <w:rsid w:val="004E7E51"/>
    <w:rsid w:val="004F1C1F"/>
    <w:rsid w:val="004F64A1"/>
    <w:rsid w:val="004F754F"/>
    <w:rsid w:val="004F7FB1"/>
    <w:rsid w:val="00503AB0"/>
    <w:rsid w:val="005061C7"/>
    <w:rsid w:val="00515CB5"/>
    <w:rsid w:val="00523A85"/>
    <w:rsid w:val="00527BF5"/>
    <w:rsid w:val="005417DE"/>
    <w:rsid w:val="0054538B"/>
    <w:rsid w:val="0055023C"/>
    <w:rsid w:val="00562F8D"/>
    <w:rsid w:val="00563A0F"/>
    <w:rsid w:val="00574BAD"/>
    <w:rsid w:val="00577A96"/>
    <w:rsid w:val="00580802"/>
    <w:rsid w:val="00581C03"/>
    <w:rsid w:val="00584498"/>
    <w:rsid w:val="00594993"/>
    <w:rsid w:val="00595655"/>
    <w:rsid w:val="005969E0"/>
    <w:rsid w:val="005A16A0"/>
    <w:rsid w:val="005A1B6D"/>
    <w:rsid w:val="005A5B70"/>
    <w:rsid w:val="005A67A7"/>
    <w:rsid w:val="005B36D3"/>
    <w:rsid w:val="005B3B4D"/>
    <w:rsid w:val="005B48D3"/>
    <w:rsid w:val="005C2EAF"/>
    <w:rsid w:val="005C556E"/>
    <w:rsid w:val="005C56A0"/>
    <w:rsid w:val="005D4865"/>
    <w:rsid w:val="005E0774"/>
    <w:rsid w:val="005F1A45"/>
    <w:rsid w:val="00600C6D"/>
    <w:rsid w:val="0060226C"/>
    <w:rsid w:val="00602FFE"/>
    <w:rsid w:val="00605F04"/>
    <w:rsid w:val="00607593"/>
    <w:rsid w:val="00635AD1"/>
    <w:rsid w:val="006558EE"/>
    <w:rsid w:val="006612AC"/>
    <w:rsid w:val="00681DF8"/>
    <w:rsid w:val="00685630"/>
    <w:rsid w:val="006914BF"/>
    <w:rsid w:val="006977B8"/>
    <w:rsid w:val="006B6DEE"/>
    <w:rsid w:val="006B77E2"/>
    <w:rsid w:val="006C31DA"/>
    <w:rsid w:val="006C65D9"/>
    <w:rsid w:val="006C7708"/>
    <w:rsid w:val="006D556C"/>
    <w:rsid w:val="006E15C3"/>
    <w:rsid w:val="006E5B44"/>
    <w:rsid w:val="006F4980"/>
    <w:rsid w:val="007021F5"/>
    <w:rsid w:val="00703468"/>
    <w:rsid w:val="00703CC7"/>
    <w:rsid w:val="007103EC"/>
    <w:rsid w:val="007105EF"/>
    <w:rsid w:val="0071107B"/>
    <w:rsid w:val="00714324"/>
    <w:rsid w:val="00717D50"/>
    <w:rsid w:val="007207F7"/>
    <w:rsid w:val="00724AF4"/>
    <w:rsid w:val="007330C6"/>
    <w:rsid w:val="00734BCB"/>
    <w:rsid w:val="0073691E"/>
    <w:rsid w:val="0074542E"/>
    <w:rsid w:val="0075182D"/>
    <w:rsid w:val="00753A0B"/>
    <w:rsid w:val="00753E6E"/>
    <w:rsid w:val="007565A7"/>
    <w:rsid w:val="00763770"/>
    <w:rsid w:val="007673EE"/>
    <w:rsid w:val="00776F3B"/>
    <w:rsid w:val="00782981"/>
    <w:rsid w:val="00784E5A"/>
    <w:rsid w:val="007855B5"/>
    <w:rsid w:val="00787171"/>
    <w:rsid w:val="007874AB"/>
    <w:rsid w:val="00792D39"/>
    <w:rsid w:val="0079457E"/>
    <w:rsid w:val="0079543B"/>
    <w:rsid w:val="007970B4"/>
    <w:rsid w:val="007A178E"/>
    <w:rsid w:val="007A2A13"/>
    <w:rsid w:val="007A4236"/>
    <w:rsid w:val="007A5DB8"/>
    <w:rsid w:val="007B76A9"/>
    <w:rsid w:val="007C1FBE"/>
    <w:rsid w:val="007C2D70"/>
    <w:rsid w:val="007C34BF"/>
    <w:rsid w:val="007C718A"/>
    <w:rsid w:val="007D2912"/>
    <w:rsid w:val="007E06AE"/>
    <w:rsid w:val="007E3427"/>
    <w:rsid w:val="007E4455"/>
    <w:rsid w:val="007E51E4"/>
    <w:rsid w:val="00803064"/>
    <w:rsid w:val="00813B2E"/>
    <w:rsid w:val="008154E8"/>
    <w:rsid w:val="008178EF"/>
    <w:rsid w:val="00817DFA"/>
    <w:rsid w:val="00821686"/>
    <w:rsid w:val="00823563"/>
    <w:rsid w:val="00824D56"/>
    <w:rsid w:val="00827476"/>
    <w:rsid w:val="00827F79"/>
    <w:rsid w:val="00837345"/>
    <w:rsid w:val="008412F2"/>
    <w:rsid w:val="00854325"/>
    <w:rsid w:val="00854929"/>
    <w:rsid w:val="00860F9E"/>
    <w:rsid w:val="00864144"/>
    <w:rsid w:val="00864212"/>
    <w:rsid w:val="008714E1"/>
    <w:rsid w:val="00875B17"/>
    <w:rsid w:val="00876153"/>
    <w:rsid w:val="0089517A"/>
    <w:rsid w:val="008A1481"/>
    <w:rsid w:val="008B0230"/>
    <w:rsid w:val="008B7DFE"/>
    <w:rsid w:val="008C5798"/>
    <w:rsid w:val="008C7BE8"/>
    <w:rsid w:val="008C7D72"/>
    <w:rsid w:val="008D6F9B"/>
    <w:rsid w:val="008E3769"/>
    <w:rsid w:val="008E68EB"/>
    <w:rsid w:val="008E723E"/>
    <w:rsid w:val="008F5110"/>
    <w:rsid w:val="008F61A0"/>
    <w:rsid w:val="008F7C0A"/>
    <w:rsid w:val="00904266"/>
    <w:rsid w:val="00905B1A"/>
    <w:rsid w:val="00916B4C"/>
    <w:rsid w:val="009179B0"/>
    <w:rsid w:val="00920572"/>
    <w:rsid w:val="00921677"/>
    <w:rsid w:val="009259E9"/>
    <w:rsid w:val="00925FED"/>
    <w:rsid w:val="009323DC"/>
    <w:rsid w:val="00934624"/>
    <w:rsid w:val="009371AD"/>
    <w:rsid w:val="00940806"/>
    <w:rsid w:val="0094552C"/>
    <w:rsid w:val="00950281"/>
    <w:rsid w:val="00952730"/>
    <w:rsid w:val="00954879"/>
    <w:rsid w:val="00956085"/>
    <w:rsid w:val="00964C0F"/>
    <w:rsid w:val="00970794"/>
    <w:rsid w:val="0098097E"/>
    <w:rsid w:val="00984FB6"/>
    <w:rsid w:val="0098560E"/>
    <w:rsid w:val="00986C3D"/>
    <w:rsid w:val="009916F5"/>
    <w:rsid w:val="00993B4B"/>
    <w:rsid w:val="00994C54"/>
    <w:rsid w:val="009A0FB5"/>
    <w:rsid w:val="009B7250"/>
    <w:rsid w:val="009C20D8"/>
    <w:rsid w:val="009D5BC3"/>
    <w:rsid w:val="009D711D"/>
    <w:rsid w:val="009E396A"/>
    <w:rsid w:val="009F0B86"/>
    <w:rsid w:val="009F24F3"/>
    <w:rsid w:val="00A0402F"/>
    <w:rsid w:val="00A13E8D"/>
    <w:rsid w:val="00A16886"/>
    <w:rsid w:val="00A16B5F"/>
    <w:rsid w:val="00A310FA"/>
    <w:rsid w:val="00A35B6B"/>
    <w:rsid w:val="00A41425"/>
    <w:rsid w:val="00A4194E"/>
    <w:rsid w:val="00A53E8C"/>
    <w:rsid w:val="00A604B8"/>
    <w:rsid w:val="00A6218C"/>
    <w:rsid w:val="00A621E2"/>
    <w:rsid w:val="00A63CD0"/>
    <w:rsid w:val="00A63E5A"/>
    <w:rsid w:val="00A70AC0"/>
    <w:rsid w:val="00A715C9"/>
    <w:rsid w:val="00A853E0"/>
    <w:rsid w:val="00A8577C"/>
    <w:rsid w:val="00A85C8D"/>
    <w:rsid w:val="00A9745E"/>
    <w:rsid w:val="00AA0061"/>
    <w:rsid w:val="00AA14CD"/>
    <w:rsid w:val="00AB6672"/>
    <w:rsid w:val="00AB6CDA"/>
    <w:rsid w:val="00AC25A2"/>
    <w:rsid w:val="00AC2937"/>
    <w:rsid w:val="00AC5EDA"/>
    <w:rsid w:val="00AC739F"/>
    <w:rsid w:val="00AD39AE"/>
    <w:rsid w:val="00AD7D2F"/>
    <w:rsid w:val="00AE2DF9"/>
    <w:rsid w:val="00B03151"/>
    <w:rsid w:val="00B05D3A"/>
    <w:rsid w:val="00B06077"/>
    <w:rsid w:val="00B07BA4"/>
    <w:rsid w:val="00B11A6F"/>
    <w:rsid w:val="00B132EC"/>
    <w:rsid w:val="00B14A0E"/>
    <w:rsid w:val="00B17217"/>
    <w:rsid w:val="00B17C74"/>
    <w:rsid w:val="00B248DE"/>
    <w:rsid w:val="00B27B29"/>
    <w:rsid w:val="00B34530"/>
    <w:rsid w:val="00B40A78"/>
    <w:rsid w:val="00B426D5"/>
    <w:rsid w:val="00B45225"/>
    <w:rsid w:val="00B458F5"/>
    <w:rsid w:val="00B50671"/>
    <w:rsid w:val="00B51E5E"/>
    <w:rsid w:val="00B54252"/>
    <w:rsid w:val="00B546B2"/>
    <w:rsid w:val="00B60CBB"/>
    <w:rsid w:val="00B60D88"/>
    <w:rsid w:val="00B6243A"/>
    <w:rsid w:val="00B659A9"/>
    <w:rsid w:val="00B726A8"/>
    <w:rsid w:val="00B73039"/>
    <w:rsid w:val="00B73364"/>
    <w:rsid w:val="00B8522B"/>
    <w:rsid w:val="00B85D70"/>
    <w:rsid w:val="00B86071"/>
    <w:rsid w:val="00B869E7"/>
    <w:rsid w:val="00BA15CA"/>
    <w:rsid w:val="00BA1842"/>
    <w:rsid w:val="00BA31A9"/>
    <w:rsid w:val="00BA6A6A"/>
    <w:rsid w:val="00BB1A33"/>
    <w:rsid w:val="00BB2388"/>
    <w:rsid w:val="00BB5496"/>
    <w:rsid w:val="00BC25A5"/>
    <w:rsid w:val="00BE1FB6"/>
    <w:rsid w:val="00BE632E"/>
    <w:rsid w:val="00C0026C"/>
    <w:rsid w:val="00C00622"/>
    <w:rsid w:val="00C037B5"/>
    <w:rsid w:val="00C12395"/>
    <w:rsid w:val="00C15B06"/>
    <w:rsid w:val="00C21121"/>
    <w:rsid w:val="00C2786F"/>
    <w:rsid w:val="00C30B4C"/>
    <w:rsid w:val="00C319AC"/>
    <w:rsid w:val="00C44724"/>
    <w:rsid w:val="00C62FE4"/>
    <w:rsid w:val="00C655A4"/>
    <w:rsid w:val="00C70209"/>
    <w:rsid w:val="00C75704"/>
    <w:rsid w:val="00C8417B"/>
    <w:rsid w:val="00C85F0A"/>
    <w:rsid w:val="00C90E27"/>
    <w:rsid w:val="00C9380D"/>
    <w:rsid w:val="00CA21EA"/>
    <w:rsid w:val="00CA5002"/>
    <w:rsid w:val="00CA5976"/>
    <w:rsid w:val="00CA64C8"/>
    <w:rsid w:val="00CA70BC"/>
    <w:rsid w:val="00CB1849"/>
    <w:rsid w:val="00CB3EF1"/>
    <w:rsid w:val="00CC665B"/>
    <w:rsid w:val="00CC7790"/>
    <w:rsid w:val="00CE3A15"/>
    <w:rsid w:val="00CE410C"/>
    <w:rsid w:val="00CE71C8"/>
    <w:rsid w:val="00CF24FB"/>
    <w:rsid w:val="00CF2C0D"/>
    <w:rsid w:val="00CF77E1"/>
    <w:rsid w:val="00D002A4"/>
    <w:rsid w:val="00D00C8D"/>
    <w:rsid w:val="00D01500"/>
    <w:rsid w:val="00D02ABE"/>
    <w:rsid w:val="00D1466A"/>
    <w:rsid w:val="00D157BA"/>
    <w:rsid w:val="00D2018F"/>
    <w:rsid w:val="00D2492F"/>
    <w:rsid w:val="00D3110A"/>
    <w:rsid w:val="00D349D9"/>
    <w:rsid w:val="00D365BB"/>
    <w:rsid w:val="00D5441F"/>
    <w:rsid w:val="00D55C33"/>
    <w:rsid w:val="00D67BC6"/>
    <w:rsid w:val="00D75F28"/>
    <w:rsid w:val="00D82E93"/>
    <w:rsid w:val="00D83D09"/>
    <w:rsid w:val="00D91F7B"/>
    <w:rsid w:val="00D93F8B"/>
    <w:rsid w:val="00DA65E9"/>
    <w:rsid w:val="00DB2CD4"/>
    <w:rsid w:val="00DC51E2"/>
    <w:rsid w:val="00DD3A54"/>
    <w:rsid w:val="00DD5D44"/>
    <w:rsid w:val="00DD7AAB"/>
    <w:rsid w:val="00DE2527"/>
    <w:rsid w:val="00DE385A"/>
    <w:rsid w:val="00DE3A8C"/>
    <w:rsid w:val="00DF065E"/>
    <w:rsid w:val="00DF1A06"/>
    <w:rsid w:val="00DF42ED"/>
    <w:rsid w:val="00DF51BE"/>
    <w:rsid w:val="00E011FF"/>
    <w:rsid w:val="00E06050"/>
    <w:rsid w:val="00E06D45"/>
    <w:rsid w:val="00E06FD8"/>
    <w:rsid w:val="00E12664"/>
    <w:rsid w:val="00E13189"/>
    <w:rsid w:val="00E2036F"/>
    <w:rsid w:val="00E237AE"/>
    <w:rsid w:val="00E25089"/>
    <w:rsid w:val="00E46001"/>
    <w:rsid w:val="00E47E26"/>
    <w:rsid w:val="00E501FA"/>
    <w:rsid w:val="00E66409"/>
    <w:rsid w:val="00E82392"/>
    <w:rsid w:val="00E827ED"/>
    <w:rsid w:val="00E83E8C"/>
    <w:rsid w:val="00E8658F"/>
    <w:rsid w:val="00E8753F"/>
    <w:rsid w:val="00E956D8"/>
    <w:rsid w:val="00E96246"/>
    <w:rsid w:val="00EA0477"/>
    <w:rsid w:val="00EA049B"/>
    <w:rsid w:val="00EA463C"/>
    <w:rsid w:val="00EA6C6C"/>
    <w:rsid w:val="00EB08B7"/>
    <w:rsid w:val="00ED2E79"/>
    <w:rsid w:val="00EE0E34"/>
    <w:rsid w:val="00EE224A"/>
    <w:rsid w:val="00EE5AA6"/>
    <w:rsid w:val="00F015FD"/>
    <w:rsid w:val="00F0468D"/>
    <w:rsid w:val="00F119B2"/>
    <w:rsid w:val="00F11F40"/>
    <w:rsid w:val="00F164E7"/>
    <w:rsid w:val="00F2429E"/>
    <w:rsid w:val="00F412C5"/>
    <w:rsid w:val="00F4775E"/>
    <w:rsid w:val="00F5274C"/>
    <w:rsid w:val="00F57F01"/>
    <w:rsid w:val="00F71C0A"/>
    <w:rsid w:val="00FA14C8"/>
    <w:rsid w:val="00FA5805"/>
    <w:rsid w:val="00FB5698"/>
    <w:rsid w:val="00FC2759"/>
    <w:rsid w:val="00FC67D8"/>
    <w:rsid w:val="00FC7A64"/>
    <w:rsid w:val="00FD33C6"/>
    <w:rsid w:val="00FD46FA"/>
    <w:rsid w:val="00FD6E53"/>
    <w:rsid w:val="00FD7A03"/>
    <w:rsid w:val="00FE022B"/>
    <w:rsid w:val="00FE71BB"/>
    <w:rsid w:val="00FF0027"/>
    <w:rsid w:val="00FF0769"/>
    <w:rsid w:val="00FF1E48"/>
    <w:rsid w:val="00F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8BACAD"/>
  <w15:docId w15:val="{43F901A1-9FA5-49BC-8C09-E05394D94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AC25A2"/>
    <w:pPr>
      <w:keepNext/>
      <w:spacing w:line="360" w:lineRule="auto"/>
      <w:outlineLvl w:val="0"/>
    </w:pPr>
    <w:rPr>
      <w:i/>
      <w:sz w:val="28"/>
      <w:u w:val="single"/>
    </w:rPr>
  </w:style>
  <w:style w:type="paragraph" w:styleId="Naslov2">
    <w:name w:val="heading 2"/>
    <w:basedOn w:val="Normal"/>
    <w:link w:val="Naslov2Char"/>
    <w:uiPriority w:val="9"/>
    <w:unhideWhenUsed/>
    <w:qFormat/>
    <w:rsid w:val="00BA31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AC25A2"/>
    <w:pPr>
      <w:spacing w:line="360" w:lineRule="auto"/>
    </w:pPr>
    <w:rPr>
      <w:i/>
    </w:rPr>
  </w:style>
  <w:style w:type="character" w:customStyle="1" w:styleId="TijelotekstaChar">
    <w:name w:val="Tijelo teksta Char"/>
    <w:basedOn w:val="Zadanifontodlomka"/>
    <w:link w:val="Tijeloteksta"/>
    <w:rsid w:val="00AC25A2"/>
    <w:rPr>
      <w:rFonts w:ascii="Times New Roman" w:eastAsia="Times New Roman" w:hAnsi="Times New Roman" w:cs="Times New Roman"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C25A2"/>
    <w:pPr>
      <w:ind w:left="720"/>
      <w:contextualSpacing/>
    </w:pPr>
  </w:style>
  <w:style w:type="table" w:styleId="Reetkatablice">
    <w:name w:val="Table Grid"/>
    <w:basedOn w:val="Obinatablica"/>
    <w:uiPriority w:val="39"/>
    <w:rsid w:val="00AC2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AC25A2"/>
    <w:rPr>
      <w:rFonts w:ascii="Times New Roman" w:eastAsia="Times New Roman" w:hAnsi="Times New Roman" w:cs="Times New Roman"/>
      <w:i/>
      <w:sz w:val="28"/>
      <w:szCs w:val="24"/>
      <w:u w:val="single"/>
      <w:lang w:eastAsia="hr-HR"/>
    </w:rPr>
  </w:style>
  <w:style w:type="character" w:styleId="Hiperveza">
    <w:name w:val="Hyperlink"/>
    <w:uiPriority w:val="99"/>
    <w:rsid w:val="004C4061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0771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71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771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71D3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rsid w:val="00CE7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rsid w:val="00D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uiPriority w:val="99"/>
    <w:unhideWhenUsed/>
    <w:rsid w:val="008F7C0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F7C0A"/>
  </w:style>
  <w:style w:type="character" w:customStyle="1" w:styleId="Naslov2Char">
    <w:name w:val="Naslov 2 Char"/>
    <w:basedOn w:val="Zadanifontodlomka"/>
    <w:link w:val="Naslov2"/>
    <w:uiPriority w:val="9"/>
    <w:rsid w:val="00BA31A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75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54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dom-dubrav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23628-3E41-47C3-BA34-1B6AB470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32</Pages>
  <Words>9917</Words>
  <Characters>56527</Characters>
  <Application>Microsoft Office Word</Application>
  <DocSecurity>0</DocSecurity>
  <Lines>471</Lines>
  <Paragraphs>132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TAJNICA</cp:lastModifiedBy>
  <cp:revision>18</cp:revision>
  <cp:lastPrinted>2020-01-14T12:06:00Z</cp:lastPrinted>
  <dcterms:created xsi:type="dcterms:W3CDTF">2020-01-16T12:37:00Z</dcterms:created>
  <dcterms:modified xsi:type="dcterms:W3CDTF">2020-01-20T13:05:00Z</dcterms:modified>
</cp:coreProperties>
</file>