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5E6" w:rsidRPr="00E53983" w:rsidRDefault="00FD05E6" w:rsidP="00FD05E6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Cs w:val="24"/>
        </w:rPr>
      </w:pPr>
      <w:r w:rsidRPr="00E53983">
        <w:rPr>
          <w:rFonts w:ascii="Times New Roman" w:hAnsi="Times New Roman" w:cs="Times New Roman"/>
          <w:szCs w:val="24"/>
        </w:rPr>
        <w:t xml:space="preserve">Obrazloženje </w:t>
      </w:r>
      <w:bookmarkStart w:id="0" w:name="_GoBack"/>
      <w:bookmarkEnd w:id="0"/>
      <w:r w:rsidRPr="00E53983">
        <w:rPr>
          <w:rFonts w:ascii="Times New Roman" w:hAnsi="Times New Roman" w:cs="Times New Roman"/>
          <w:szCs w:val="24"/>
        </w:rPr>
        <w:t>financijskog plana za 202</w:t>
      </w:r>
      <w:r w:rsidR="00516465" w:rsidRPr="00E53983">
        <w:rPr>
          <w:rFonts w:ascii="Times New Roman" w:hAnsi="Times New Roman" w:cs="Times New Roman"/>
          <w:szCs w:val="24"/>
        </w:rPr>
        <w:t>6</w:t>
      </w:r>
      <w:r w:rsidRPr="00E53983">
        <w:rPr>
          <w:rFonts w:ascii="Times New Roman" w:hAnsi="Times New Roman" w:cs="Times New Roman"/>
          <w:szCs w:val="24"/>
        </w:rPr>
        <w:t>.</w:t>
      </w:r>
      <w:r w:rsidR="00516465" w:rsidRPr="00E53983">
        <w:rPr>
          <w:rFonts w:ascii="Times New Roman" w:hAnsi="Times New Roman" w:cs="Times New Roman"/>
          <w:szCs w:val="24"/>
        </w:rPr>
        <w:t xml:space="preserve"> i projekcija za 2027. i</w:t>
      </w:r>
      <w:r w:rsidRPr="00E53983">
        <w:rPr>
          <w:rFonts w:ascii="Times New Roman" w:hAnsi="Times New Roman" w:cs="Times New Roman"/>
          <w:szCs w:val="24"/>
        </w:rPr>
        <w:t xml:space="preserve"> 202</w:t>
      </w:r>
      <w:r w:rsidR="00516465" w:rsidRPr="00E53983">
        <w:rPr>
          <w:rFonts w:ascii="Times New Roman" w:hAnsi="Times New Roman" w:cs="Times New Roman"/>
          <w:szCs w:val="24"/>
        </w:rPr>
        <w:t>8</w:t>
      </w:r>
      <w:r w:rsidRPr="00E53983">
        <w:rPr>
          <w:rFonts w:ascii="Times New Roman" w:hAnsi="Times New Roman" w:cs="Times New Roman"/>
          <w:szCs w:val="24"/>
        </w:rPr>
        <w:t>.</w:t>
      </w:r>
    </w:p>
    <w:p w:rsidR="00FD05E6" w:rsidRPr="00E53983" w:rsidRDefault="00FD05E6" w:rsidP="00FD05E6">
      <w:pPr>
        <w:jc w:val="both"/>
        <w:rPr>
          <w:sz w:val="22"/>
          <w:szCs w:val="22"/>
        </w:rPr>
      </w:pPr>
    </w:p>
    <w:p w:rsidR="00FD05E6" w:rsidRPr="00E53983" w:rsidRDefault="00FD05E6" w:rsidP="00FD05E6">
      <w:pPr>
        <w:pStyle w:val="Naslov1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E53983">
        <w:rPr>
          <w:rFonts w:ascii="Times New Roman" w:hAnsi="Times New Roman" w:cs="Times New Roman"/>
          <w:sz w:val="22"/>
          <w:szCs w:val="22"/>
        </w:rPr>
        <w:t>UVODNI DIO</w:t>
      </w:r>
    </w:p>
    <w:p w:rsidR="00FD05E6" w:rsidRPr="00E53983" w:rsidRDefault="00FD05E6" w:rsidP="00FD05E6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D05E6" w:rsidRPr="00E53983" w:rsidRDefault="00FD05E6" w:rsidP="00FD05E6">
      <w:pPr>
        <w:keepNext/>
        <w:outlineLvl w:val="0"/>
        <w:rPr>
          <w:b/>
          <w:bCs/>
        </w:rPr>
      </w:pPr>
      <w:r w:rsidRPr="00E53983">
        <w:rPr>
          <w:sz w:val="22"/>
          <w:szCs w:val="22"/>
          <w:u w:val="single"/>
        </w:rPr>
        <w:t>Proračunski korisnik</w:t>
      </w:r>
      <w:r w:rsidRPr="00E53983">
        <w:rPr>
          <w:sz w:val="22"/>
          <w:szCs w:val="22"/>
        </w:rPr>
        <w:t>:</w:t>
      </w:r>
      <w:r w:rsidRPr="00E53983">
        <w:rPr>
          <w:sz w:val="22"/>
          <w:szCs w:val="22"/>
        </w:rPr>
        <w:tab/>
      </w:r>
      <w:r w:rsidRPr="00E53983">
        <w:rPr>
          <w:b/>
          <w:bCs/>
        </w:rPr>
        <w:t xml:space="preserve">DOM ZA STARIJE OSOBE </w:t>
      </w:r>
      <w:r w:rsidR="00AA4F82" w:rsidRPr="00E53983">
        <w:rPr>
          <w:b/>
          <w:bCs/>
        </w:rPr>
        <w:t>DUBRAVA ZAGREB</w:t>
      </w:r>
      <w:r w:rsidRPr="00E53983">
        <w:rPr>
          <w:b/>
          <w:bCs/>
        </w:rPr>
        <w:t xml:space="preserve"> </w:t>
      </w:r>
    </w:p>
    <w:p w:rsidR="00FD05E6" w:rsidRPr="00E53983" w:rsidRDefault="00FD05E6" w:rsidP="00FD05E6">
      <w:pPr>
        <w:keepNext/>
        <w:ind w:left="1416" w:firstLine="708"/>
        <w:outlineLvl w:val="0"/>
        <w:rPr>
          <w:b/>
          <w:bCs/>
        </w:rPr>
      </w:pPr>
      <w:r w:rsidRPr="00E53983">
        <w:rPr>
          <w:b/>
          <w:bCs/>
        </w:rPr>
        <w:t xml:space="preserve">Zagreb, </w:t>
      </w:r>
      <w:r w:rsidR="00AA4F82" w:rsidRPr="00E53983">
        <w:rPr>
          <w:b/>
          <w:bCs/>
        </w:rPr>
        <w:t xml:space="preserve">Milovana </w:t>
      </w:r>
      <w:proofErr w:type="spellStart"/>
      <w:r w:rsidR="00AA4F82" w:rsidRPr="00E53983">
        <w:rPr>
          <w:b/>
          <w:bCs/>
        </w:rPr>
        <w:t>Gavazija</w:t>
      </w:r>
      <w:proofErr w:type="spellEnd"/>
      <w:r w:rsidR="00AA4F82" w:rsidRPr="00E53983">
        <w:rPr>
          <w:b/>
          <w:bCs/>
        </w:rPr>
        <w:t xml:space="preserve"> 26</w:t>
      </w:r>
    </w:p>
    <w:p w:rsidR="00FD05E6" w:rsidRPr="00E53983" w:rsidRDefault="00FD05E6" w:rsidP="00FD05E6">
      <w:pPr>
        <w:keepNext/>
        <w:outlineLvl w:val="0"/>
        <w:rPr>
          <w:b/>
          <w:bCs/>
        </w:rPr>
      </w:pPr>
      <w:r w:rsidRPr="00E53983">
        <w:rPr>
          <w:b/>
          <w:bCs/>
        </w:rPr>
        <w:tab/>
      </w:r>
      <w:r w:rsidRPr="00E53983">
        <w:rPr>
          <w:b/>
          <w:bCs/>
        </w:rPr>
        <w:tab/>
      </w:r>
      <w:r w:rsidRPr="00E53983">
        <w:rPr>
          <w:b/>
          <w:bCs/>
        </w:rPr>
        <w:tab/>
        <w:t>OIB</w:t>
      </w:r>
      <w:r w:rsidR="00AA4F82" w:rsidRPr="00E53983">
        <w:rPr>
          <w:b/>
          <w:bCs/>
        </w:rPr>
        <w:t>: 86792006248</w:t>
      </w:r>
      <w:r w:rsidRPr="00E53983">
        <w:rPr>
          <w:b/>
          <w:bCs/>
        </w:rPr>
        <w:t xml:space="preserve"> </w:t>
      </w:r>
    </w:p>
    <w:p w:rsidR="00FD05E6" w:rsidRPr="00E53983" w:rsidRDefault="00FD05E6" w:rsidP="00FD05E6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FD05E6" w:rsidRPr="00E53983" w:rsidRDefault="00FD05E6" w:rsidP="00FD05E6">
      <w:pPr>
        <w:keepNext/>
        <w:jc w:val="both"/>
        <w:outlineLvl w:val="0"/>
        <w:rPr>
          <w:sz w:val="22"/>
          <w:szCs w:val="22"/>
        </w:rPr>
      </w:pPr>
      <w:r w:rsidRPr="00E53983">
        <w:rPr>
          <w:sz w:val="22"/>
          <w:szCs w:val="22"/>
          <w:u w:val="single"/>
        </w:rPr>
        <w:t>Sažetak djelokruga rada</w:t>
      </w:r>
      <w:r w:rsidRPr="00E53983">
        <w:rPr>
          <w:sz w:val="22"/>
          <w:szCs w:val="22"/>
        </w:rPr>
        <w:t xml:space="preserve">: </w:t>
      </w:r>
    </w:p>
    <w:p w:rsidR="00FD05E6" w:rsidRPr="00E53983" w:rsidRDefault="00FD05E6" w:rsidP="00FD05E6">
      <w:pPr>
        <w:keepNext/>
        <w:ind w:firstLine="284"/>
        <w:jc w:val="both"/>
        <w:outlineLvl w:val="0"/>
        <w:rPr>
          <w:bCs/>
        </w:rPr>
      </w:pPr>
      <w:r w:rsidRPr="00E53983">
        <w:rPr>
          <w:bCs/>
        </w:rPr>
        <w:t xml:space="preserve">Dom </w:t>
      </w:r>
      <w:r w:rsidR="00AA4F82" w:rsidRPr="00E53983">
        <w:rPr>
          <w:bCs/>
        </w:rPr>
        <w:t>za starije osobe Dubrava Zagreb</w:t>
      </w:r>
      <w:r w:rsidRPr="00E53983">
        <w:rPr>
          <w:bCs/>
        </w:rPr>
        <w:t xml:space="preserve"> je javna ustanova socijalne skrbi za obavljanje socijalnih usluga za odrasle (starije) osobe</w:t>
      </w:r>
      <w:r w:rsidR="00BE544D" w:rsidRPr="00E53983">
        <w:rPr>
          <w:bCs/>
        </w:rPr>
        <w:t>.</w:t>
      </w:r>
      <w:r w:rsidRPr="00E53983">
        <w:rPr>
          <w:bCs/>
        </w:rPr>
        <w:t xml:space="preserve"> </w:t>
      </w:r>
    </w:p>
    <w:p w:rsidR="00FD05E6" w:rsidRPr="00E53983" w:rsidRDefault="00AA4F82" w:rsidP="00FD05E6">
      <w:pPr>
        <w:keepNext/>
        <w:ind w:firstLine="284"/>
        <w:jc w:val="both"/>
        <w:outlineLvl w:val="0"/>
        <w:rPr>
          <w:bCs/>
        </w:rPr>
      </w:pPr>
      <w:r w:rsidRPr="00E53983">
        <w:rPr>
          <w:bCs/>
        </w:rPr>
        <w:t>Djelatnost Doma, prema Licenci</w:t>
      </w:r>
      <w:r w:rsidR="00FD05E6" w:rsidRPr="00E53983">
        <w:rPr>
          <w:bCs/>
        </w:rPr>
        <w:t>, koju Dom obavlja samostalno, u skladu i na način određen Zakonom o socijalnoj skrbi, Pravilnikom o minimalnim uvjetima za pružanje socijalnih usluga, aktom o osnivanju, Odlukama o socijalnoj skrbi Grad</w:t>
      </w:r>
      <w:r w:rsidRPr="00E53983">
        <w:rPr>
          <w:bCs/>
        </w:rPr>
        <w:t>a</w:t>
      </w:r>
      <w:r w:rsidR="00FD05E6" w:rsidRPr="00E53983">
        <w:rPr>
          <w:bCs/>
        </w:rPr>
        <w:t xml:space="preserve"> Zagreba, Statutom i drugim općim </w:t>
      </w:r>
      <w:r w:rsidRPr="00E53983">
        <w:rPr>
          <w:bCs/>
        </w:rPr>
        <w:t>aktima Doma te pravilima struke</w:t>
      </w:r>
      <w:r w:rsidR="00FD05E6" w:rsidRPr="00E53983">
        <w:rPr>
          <w:bCs/>
        </w:rPr>
        <w:t xml:space="preserve"> je:</w:t>
      </w:r>
    </w:p>
    <w:p w:rsidR="00FD05E6" w:rsidRPr="00E53983" w:rsidRDefault="00FD05E6" w:rsidP="00FD05E6">
      <w:pPr>
        <w:pStyle w:val="Odlomakpopisa"/>
        <w:keepNext/>
        <w:numPr>
          <w:ilvl w:val="0"/>
          <w:numId w:val="2"/>
        </w:numPr>
        <w:ind w:left="426" w:hanging="284"/>
        <w:jc w:val="both"/>
        <w:outlineLvl w:val="0"/>
        <w:rPr>
          <w:bCs/>
        </w:rPr>
      </w:pPr>
      <w:r w:rsidRPr="00E53983">
        <w:rPr>
          <w:bCs/>
        </w:rPr>
        <w:t xml:space="preserve">pružanje socijalne usluge dugotrajnog smještaja za kapacitet od </w:t>
      </w:r>
      <w:r w:rsidR="00DC3D7E" w:rsidRPr="00E53983">
        <w:rPr>
          <w:bCs/>
        </w:rPr>
        <w:t>131</w:t>
      </w:r>
      <w:r w:rsidRPr="00E53983">
        <w:rPr>
          <w:bCs/>
        </w:rPr>
        <w:t xml:space="preserve"> korisnika</w:t>
      </w:r>
      <w:r w:rsidR="00E4626D" w:rsidRPr="00E53983">
        <w:rPr>
          <w:bCs/>
        </w:rPr>
        <w:t xml:space="preserve"> u Domu za starije osobe Dubrava Zagreb te 92 korisnika u Podružnici </w:t>
      </w:r>
      <w:proofErr w:type="spellStart"/>
      <w:r w:rsidR="00E4626D" w:rsidRPr="00E53983">
        <w:rPr>
          <w:bCs/>
        </w:rPr>
        <w:t>Markuševec</w:t>
      </w:r>
      <w:proofErr w:type="spellEnd"/>
      <w:r w:rsidRPr="00E53983">
        <w:rPr>
          <w:bCs/>
        </w:rPr>
        <w:t>,</w:t>
      </w:r>
    </w:p>
    <w:p w:rsidR="00FD05E6" w:rsidRPr="00E53983" w:rsidRDefault="00FD05E6" w:rsidP="00FD05E6">
      <w:pPr>
        <w:pStyle w:val="Odlomakpopisa"/>
        <w:keepNext/>
        <w:numPr>
          <w:ilvl w:val="0"/>
          <w:numId w:val="2"/>
        </w:numPr>
        <w:ind w:left="426" w:hanging="284"/>
        <w:jc w:val="both"/>
        <w:outlineLvl w:val="0"/>
        <w:rPr>
          <w:bCs/>
        </w:rPr>
      </w:pPr>
      <w:r w:rsidRPr="00E53983">
        <w:rPr>
          <w:bCs/>
        </w:rPr>
        <w:t>pružanje socijalne usluge pomoći u kući,</w:t>
      </w:r>
    </w:p>
    <w:p w:rsidR="00FD05E6" w:rsidRPr="00E53983" w:rsidRDefault="00FD05E6" w:rsidP="00FD05E6">
      <w:pPr>
        <w:pStyle w:val="Odlomakpopisa"/>
        <w:keepNext/>
        <w:numPr>
          <w:ilvl w:val="0"/>
          <w:numId w:val="2"/>
        </w:numPr>
        <w:ind w:left="426" w:hanging="284"/>
        <w:jc w:val="both"/>
        <w:outlineLvl w:val="0"/>
        <w:rPr>
          <w:bCs/>
        </w:rPr>
      </w:pPr>
      <w:r w:rsidRPr="00E53983">
        <w:rPr>
          <w:bCs/>
        </w:rPr>
        <w:t xml:space="preserve">provođenje Programa podrške u lokalnoj zajednici „Gerontološki centri Grada Zagreba“ za područje Gradske četvrti </w:t>
      </w:r>
      <w:r w:rsidR="00DC3D7E" w:rsidRPr="00E53983">
        <w:rPr>
          <w:bCs/>
        </w:rPr>
        <w:t>Gornja i Donja Dubrava</w:t>
      </w:r>
    </w:p>
    <w:p w:rsidR="00FD05E6" w:rsidRPr="00E53983" w:rsidRDefault="00FD05E6" w:rsidP="00FD05E6">
      <w:pPr>
        <w:keepNext/>
        <w:jc w:val="both"/>
        <w:outlineLvl w:val="0"/>
        <w:rPr>
          <w:color w:val="000000"/>
        </w:rPr>
      </w:pPr>
    </w:p>
    <w:p w:rsidR="00FD05E6" w:rsidRPr="00E53983" w:rsidRDefault="00FD05E6" w:rsidP="00FD05E6">
      <w:pPr>
        <w:pStyle w:val="Naslov1"/>
        <w:jc w:val="both"/>
        <w:rPr>
          <w:rFonts w:ascii="Times New Roman" w:hAnsi="Times New Roman" w:cs="Times New Roman"/>
          <w:b w:val="0"/>
          <w:i/>
          <w:sz w:val="20"/>
        </w:rPr>
      </w:pPr>
      <w:r w:rsidRPr="00E53983">
        <w:rPr>
          <w:rFonts w:ascii="Times New Roman" w:hAnsi="Times New Roman" w:cs="Times New Roman"/>
          <w:sz w:val="22"/>
          <w:szCs w:val="22"/>
          <w:u w:val="single"/>
        </w:rPr>
        <w:t xml:space="preserve">Financijska sredstva po </w:t>
      </w:r>
      <w:r w:rsidR="00807B44" w:rsidRPr="00E53983">
        <w:rPr>
          <w:rFonts w:ascii="Times New Roman" w:hAnsi="Times New Roman" w:cs="Times New Roman"/>
          <w:sz w:val="22"/>
          <w:szCs w:val="22"/>
          <w:u w:val="single"/>
        </w:rPr>
        <w:t>izvorima</w:t>
      </w:r>
      <w:r w:rsidRPr="00E53983">
        <w:rPr>
          <w:rFonts w:ascii="Times New Roman" w:hAnsi="Times New Roman" w:cs="Times New Roman"/>
          <w:sz w:val="22"/>
          <w:szCs w:val="22"/>
          <w:u w:val="single"/>
        </w:rPr>
        <w:t xml:space="preserve"> 202</w:t>
      </w:r>
      <w:r w:rsidR="00A90830" w:rsidRPr="00E53983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E53983">
        <w:rPr>
          <w:rFonts w:ascii="Times New Roman" w:hAnsi="Times New Roman" w:cs="Times New Roman"/>
          <w:sz w:val="22"/>
          <w:szCs w:val="22"/>
          <w:u w:val="single"/>
        </w:rPr>
        <w:t>. – 202</w:t>
      </w:r>
      <w:r w:rsidR="00A90830" w:rsidRPr="00E53983">
        <w:rPr>
          <w:rFonts w:ascii="Times New Roman" w:hAnsi="Times New Roman" w:cs="Times New Roman"/>
          <w:sz w:val="22"/>
          <w:szCs w:val="22"/>
          <w:u w:val="single"/>
        </w:rPr>
        <w:t>8</w:t>
      </w:r>
      <w:r w:rsidRPr="00E53983">
        <w:rPr>
          <w:rFonts w:ascii="Times New Roman" w:hAnsi="Times New Roman" w:cs="Times New Roman"/>
          <w:sz w:val="22"/>
          <w:szCs w:val="22"/>
          <w:u w:val="single"/>
        </w:rPr>
        <w:t>.</w:t>
      </w:r>
      <w:r w:rsidRPr="00E53983">
        <w:rPr>
          <w:rFonts w:ascii="Times New Roman" w:hAnsi="Times New Roman" w:cs="Times New Roman"/>
          <w:sz w:val="22"/>
          <w:szCs w:val="22"/>
        </w:rPr>
        <w:t>:</w:t>
      </w:r>
      <w:r w:rsidRPr="00E5398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FD05E6" w:rsidRPr="00E53983" w:rsidRDefault="00FD05E6" w:rsidP="00FD05E6">
      <w:pPr>
        <w:jc w:val="both"/>
      </w:pPr>
    </w:p>
    <w:tbl>
      <w:tblPr>
        <w:tblStyle w:val="Reetkatablice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67"/>
        <w:gridCol w:w="1523"/>
        <w:gridCol w:w="1525"/>
        <w:gridCol w:w="1496"/>
      </w:tblGrid>
      <w:tr w:rsidR="00D831A8" w:rsidRPr="00E53983" w:rsidTr="0066660B">
        <w:trPr>
          <w:jc w:val="center"/>
        </w:trPr>
        <w:tc>
          <w:tcPr>
            <w:tcW w:w="286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831A8" w:rsidRPr="00E53983" w:rsidRDefault="00D831A8" w:rsidP="008B1B16">
            <w:pPr>
              <w:jc w:val="both"/>
              <w:rPr>
                <w:b/>
                <w:sz w:val="20"/>
                <w:szCs w:val="20"/>
              </w:rPr>
            </w:pPr>
            <w:r w:rsidRPr="00E53983">
              <w:rPr>
                <w:b/>
                <w:sz w:val="20"/>
                <w:szCs w:val="20"/>
              </w:rPr>
              <w:t xml:space="preserve">Naziv </w:t>
            </w:r>
            <w:r w:rsidR="00807B44" w:rsidRPr="00E53983">
              <w:rPr>
                <w:b/>
                <w:sz w:val="20"/>
                <w:szCs w:val="20"/>
              </w:rPr>
              <w:t>izvora</w:t>
            </w:r>
            <w:r w:rsidRPr="00E539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831A8" w:rsidRPr="00E53983" w:rsidRDefault="00D831A8" w:rsidP="008B1B16">
            <w:pPr>
              <w:jc w:val="center"/>
              <w:rPr>
                <w:b/>
                <w:sz w:val="20"/>
                <w:szCs w:val="20"/>
              </w:rPr>
            </w:pPr>
            <w:r w:rsidRPr="00E53983">
              <w:rPr>
                <w:b/>
                <w:sz w:val="20"/>
                <w:szCs w:val="20"/>
              </w:rPr>
              <w:t>Proračun 202</w:t>
            </w:r>
            <w:r w:rsidR="00A90830" w:rsidRPr="00E53983">
              <w:rPr>
                <w:b/>
                <w:sz w:val="20"/>
                <w:szCs w:val="20"/>
              </w:rPr>
              <w:t>6</w:t>
            </w:r>
            <w:r w:rsidRPr="00E5398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831A8" w:rsidRPr="00E53983" w:rsidRDefault="00D831A8" w:rsidP="008B1B16">
            <w:pPr>
              <w:jc w:val="center"/>
              <w:rPr>
                <w:b/>
                <w:sz w:val="20"/>
                <w:szCs w:val="20"/>
              </w:rPr>
            </w:pPr>
            <w:r w:rsidRPr="00E53983">
              <w:rPr>
                <w:b/>
                <w:sz w:val="20"/>
                <w:szCs w:val="20"/>
              </w:rPr>
              <w:t>Proračun</w:t>
            </w:r>
            <w:r w:rsidR="00A90830" w:rsidRPr="00E53983">
              <w:rPr>
                <w:b/>
                <w:sz w:val="20"/>
                <w:szCs w:val="20"/>
              </w:rPr>
              <w:t>-projekcija</w:t>
            </w:r>
            <w:r w:rsidRPr="00E53983">
              <w:rPr>
                <w:b/>
                <w:sz w:val="20"/>
                <w:szCs w:val="20"/>
              </w:rPr>
              <w:t xml:space="preserve"> 202</w:t>
            </w:r>
            <w:r w:rsidR="00A90830" w:rsidRPr="00E53983">
              <w:rPr>
                <w:b/>
                <w:sz w:val="20"/>
                <w:szCs w:val="20"/>
              </w:rPr>
              <w:t>7</w:t>
            </w:r>
            <w:r w:rsidRPr="00E5398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831A8" w:rsidRPr="00E53983" w:rsidRDefault="00D831A8" w:rsidP="008B1B16">
            <w:pPr>
              <w:jc w:val="center"/>
              <w:rPr>
                <w:b/>
                <w:sz w:val="20"/>
                <w:szCs w:val="20"/>
              </w:rPr>
            </w:pPr>
            <w:r w:rsidRPr="00E53983">
              <w:rPr>
                <w:b/>
                <w:sz w:val="20"/>
                <w:szCs w:val="20"/>
              </w:rPr>
              <w:t>Proračun</w:t>
            </w:r>
            <w:r w:rsidR="00A90830" w:rsidRPr="00E53983">
              <w:rPr>
                <w:b/>
                <w:sz w:val="20"/>
                <w:szCs w:val="20"/>
              </w:rPr>
              <w:t>-projekcija</w:t>
            </w:r>
            <w:r w:rsidRPr="00E53983">
              <w:rPr>
                <w:b/>
                <w:sz w:val="20"/>
                <w:szCs w:val="20"/>
              </w:rPr>
              <w:t xml:space="preserve"> 202</w:t>
            </w:r>
            <w:r w:rsidR="00A90830" w:rsidRPr="00E53983">
              <w:rPr>
                <w:b/>
                <w:sz w:val="20"/>
                <w:szCs w:val="20"/>
              </w:rPr>
              <w:t>8</w:t>
            </w:r>
            <w:r w:rsidRPr="00E53983">
              <w:rPr>
                <w:b/>
                <w:sz w:val="20"/>
                <w:szCs w:val="20"/>
              </w:rPr>
              <w:t>.</w:t>
            </w:r>
          </w:p>
        </w:tc>
      </w:tr>
      <w:tr w:rsidR="00D831A8" w:rsidRPr="00E53983" w:rsidTr="0066660B">
        <w:trPr>
          <w:jc w:val="center"/>
        </w:trPr>
        <w:tc>
          <w:tcPr>
            <w:tcW w:w="2867" w:type="dxa"/>
            <w:shd w:val="clear" w:color="auto" w:fill="DEEAF6" w:themeFill="accent1" w:themeFillTint="33"/>
            <w:vAlign w:val="center"/>
          </w:tcPr>
          <w:p w:rsidR="00D831A8" w:rsidRPr="00E53983" w:rsidRDefault="00807B44" w:rsidP="00807B44">
            <w:pPr>
              <w:jc w:val="both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1.1.1 Opći prihodi i primici-GC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D831A8" w:rsidRPr="00E53983" w:rsidRDefault="00A90830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99.700</w:t>
            </w:r>
            <w:r w:rsidR="004272DA" w:rsidRPr="00E53983">
              <w:rPr>
                <w:sz w:val="20"/>
                <w:szCs w:val="20"/>
              </w:rPr>
              <w:t>,00</w:t>
            </w:r>
            <w:r w:rsidR="00C349E7" w:rsidRPr="00E53983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D831A8" w:rsidRPr="00E53983" w:rsidRDefault="00A90830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105.000</w:t>
            </w:r>
            <w:r w:rsidR="00807B44" w:rsidRPr="00E53983">
              <w:rPr>
                <w:sz w:val="20"/>
                <w:szCs w:val="20"/>
              </w:rPr>
              <w:t>,00</w:t>
            </w:r>
            <w:r w:rsidR="00C349E7" w:rsidRPr="00E53983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D831A8" w:rsidRPr="00E53983" w:rsidRDefault="00A90830" w:rsidP="00C349E7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105.000</w:t>
            </w:r>
            <w:r w:rsidR="00807B44" w:rsidRPr="00E53983">
              <w:rPr>
                <w:sz w:val="20"/>
                <w:szCs w:val="20"/>
              </w:rPr>
              <w:t>,00</w:t>
            </w:r>
            <w:r w:rsidR="00C349E7" w:rsidRPr="00E53983">
              <w:rPr>
                <w:sz w:val="20"/>
                <w:szCs w:val="20"/>
              </w:rPr>
              <w:t xml:space="preserve"> €</w:t>
            </w:r>
          </w:p>
        </w:tc>
      </w:tr>
      <w:tr w:rsidR="00D831A8" w:rsidRPr="00E53983" w:rsidTr="0066660B">
        <w:trPr>
          <w:jc w:val="center"/>
        </w:trPr>
        <w:tc>
          <w:tcPr>
            <w:tcW w:w="2867" w:type="dxa"/>
            <w:shd w:val="clear" w:color="auto" w:fill="DEEAF6" w:themeFill="accent1" w:themeFillTint="33"/>
            <w:vAlign w:val="center"/>
          </w:tcPr>
          <w:p w:rsidR="00D831A8" w:rsidRPr="00E53983" w:rsidRDefault="00807B44" w:rsidP="00807B44">
            <w:pPr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 xml:space="preserve">1.1.3 Opći prihodi i </w:t>
            </w:r>
            <w:proofErr w:type="spellStart"/>
            <w:r w:rsidRPr="00E53983">
              <w:rPr>
                <w:sz w:val="20"/>
                <w:szCs w:val="20"/>
              </w:rPr>
              <w:t>primici.pojačani</w:t>
            </w:r>
            <w:proofErr w:type="spellEnd"/>
            <w:r w:rsidRPr="00E53983">
              <w:rPr>
                <w:sz w:val="20"/>
                <w:szCs w:val="20"/>
              </w:rPr>
              <w:t xml:space="preserve"> standard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D831A8" w:rsidRPr="00E53983" w:rsidRDefault="00A90830" w:rsidP="00C349E7">
            <w:pPr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2.068.700</w:t>
            </w:r>
            <w:r w:rsidR="00807B44" w:rsidRPr="00E53983">
              <w:rPr>
                <w:sz w:val="20"/>
                <w:szCs w:val="20"/>
              </w:rPr>
              <w:t>,00</w:t>
            </w:r>
            <w:r w:rsidR="00C349E7" w:rsidRPr="00E53983">
              <w:rPr>
                <w:sz w:val="20"/>
                <w:szCs w:val="20"/>
              </w:rPr>
              <w:t>€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D831A8" w:rsidRPr="00E53983" w:rsidRDefault="004272DA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2.</w:t>
            </w:r>
            <w:r w:rsidR="00A90830" w:rsidRPr="00E53983">
              <w:rPr>
                <w:sz w:val="20"/>
                <w:szCs w:val="20"/>
              </w:rPr>
              <w:t>393.200</w:t>
            </w:r>
            <w:r w:rsidR="00807B44" w:rsidRPr="00E53983">
              <w:rPr>
                <w:sz w:val="20"/>
                <w:szCs w:val="20"/>
              </w:rPr>
              <w:t>,00</w:t>
            </w:r>
            <w:r w:rsidR="00C349E7" w:rsidRPr="00E53983">
              <w:rPr>
                <w:sz w:val="20"/>
                <w:szCs w:val="20"/>
              </w:rPr>
              <w:t>€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D831A8" w:rsidRPr="00E53983" w:rsidRDefault="004272DA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2.</w:t>
            </w:r>
            <w:r w:rsidR="00A90830" w:rsidRPr="00E53983">
              <w:rPr>
                <w:sz w:val="20"/>
                <w:szCs w:val="20"/>
              </w:rPr>
              <w:t>314.700</w:t>
            </w:r>
            <w:r w:rsidR="00807B44" w:rsidRPr="00E53983">
              <w:rPr>
                <w:sz w:val="20"/>
                <w:szCs w:val="20"/>
              </w:rPr>
              <w:t>,00</w:t>
            </w:r>
            <w:r w:rsidR="00C349E7" w:rsidRPr="00E53983">
              <w:rPr>
                <w:sz w:val="20"/>
                <w:szCs w:val="20"/>
              </w:rPr>
              <w:t>€</w:t>
            </w:r>
          </w:p>
        </w:tc>
      </w:tr>
      <w:tr w:rsidR="00D831A8" w:rsidRPr="00E53983" w:rsidTr="0066660B">
        <w:trPr>
          <w:jc w:val="center"/>
        </w:trPr>
        <w:tc>
          <w:tcPr>
            <w:tcW w:w="2867" w:type="dxa"/>
            <w:shd w:val="clear" w:color="auto" w:fill="DEEAF6" w:themeFill="accent1" w:themeFillTint="33"/>
            <w:vAlign w:val="center"/>
          </w:tcPr>
          <w:p w:rsidR="00D831A8" w:rsidRPr="00E53983" w:rsidRDefault="00807B44" w:rsidP="00807B44">
            <w:pPr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1.2.4 Decentralizirana sredstva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D831A8" w:rsidRPr="00E53983" w:rsidRDefault="00A90830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451.050</w:t>
            </w:r>
            <w:r w:rsidR="00807B44" w:rsidRPr="00E53983">
              <w:rPr>
                <w:sz w:val="20"/>
                <w:szCs w:val="20"/>
              </w:rPr>
              <w:t>,00</w:t>
            </w:r>
            <w:r w:rsidR="00C349E7" w:rsidRPr="00E53983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D831A8" w:rsidRPr="00E53983" w:rsidRDefault="00A90830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466.700</w:t>
            </w:r>
            <w:r w:rsidR="00807B44" w:rsidRPr="00E53983">
              <w:rPr>
                <w:sz w:val="20"/>
                <w:szCs w:val="20"/>
              </w:rPr>
              <w:t>,00</w:t>
            </w:r>
            <w:r w:rsidR="00C349E7" w:rsidRPr="00E53983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D831A8" w:rsidRPr="00E53983" w:rsidRDefault="00A90830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488.700</w:t>
            </w:r>
            <w:r w:rsidR="00807B44" w:rsidRPr="00E53983">
              <w:rPr>
                <w:sz w:val="20"/>
                <w:szCs w:val="20"/>
              </w:rPr>
              <w:t>,00</w:t>
            </w:r>
            <w:r w:rsidR="00C349E7" w:rsidRPr="00E53983">
              <w:rPr>
                <w:sz w:val="20"/>
                <w:szCs w:val="20"/>
              </w:rPr>
              <w:t xml:space="preserve"> €</w:t>
            </w:r>
          </w:p>
        </w:tc>
      </w:tr>
      <w:tr w:rsidR="00807B44" w:rsidRPr="00E53983" w:rsidTr="0066660B">
        <w:trPr>
          <w:jc w:val="center"/>
        </w:trPr>
        <w:tc>
          <w:tcPr>
            <w:tcW w:w="2867" w:type="dxa"/>
            <w:shd w:val="clear" w:color="auto" w:fill="DEEAF6" w:themeFill="accent1" w:themeFillTint="33"/>
            <w:vAlign w:val="center"/>
          </w:tcPr>
          <w:p w:rsidR="00807B44" w:rsidRPr="00E53983" w:rsidRDefault="00807B44" w:rsidP="00807B44">
            <w:pPr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3.1.1 Vlastiti prihodi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807B44" w:rsidRPr="00E53983" w:rsidRDefault="00A90830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10.000</w:t>
            </w:r>
            <w:r w:rsidR="00807B44" w:rsidRPr="00E53983">
              <w:rPr>
                <w:sz w:val="20"/>
                <w:szCs w:val="20"/>
              </w:rPr>
              <w:t>,00</w:t>
            </w:r>
            <w:r w:rsidR="00C349E7" w:rsidRPr="00E53983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07B44" w:rsidRPr="00E53983" w:rsidRDefault="00A90830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10.000</w:t>
            </w:r>
            <w:r w:rsidR="00807B44" w:rsidRPr="00E53983">
              <w:rPr>
                <w:sz w:val="20"/>
                <w:szCs w:val="20"/>
              </w:rPr>
              <w:t>,00</w:t>
            </w:r>
            <w:r w:rsidR="00C349E7" w:rsidRPr="00E53983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807B44" w:rsidRPr="00E53983" w:rsidRDefault="00A90830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10.000</w:t>
            </w:r>
            <w:r w:rsidR="00807B44" w:rsidRPr="00E53983">
              <w:rPr>
                <w:sz w:val="20"/>
                <w:szCs w:val="20"/>
              </w:rPr>
              <w:t>,00</w:t>
            </w:r>
            <w:r w:rsidR="00C349E7" w:rsidRPr="00E53983">
              <w:rPr>
                <w:sz w:val="20"/>
                <w:szCs w:val="20"/>
              </w:rPr>
              <w:t xml:space="preserve"> €</w:t>
            </w:r>
          </w:p>
        </w:tc>
      </w:tr>
      <w:tr w:rsidR="00807B44" w:rsidRPr="00E53983" w:rsidTr="0066660B">
        <w:trPr>
          <w:jc w:val="center"/>
        </w:trPr>
        <w:tc>
          <w:tcPr>
            <w:tcW w:w="2867" w:type="dxa"/>
            <w:shd w:val="clear" w:color="auto" w:fill="DEEAF6" w:themeFill="accent1" w:themeFillTint="33"/>
            <w:vAlign w:val="center"/>
          </w:tcPr>
          <w:p w:rsidR="00807B44" w:rsidRPr="00E53983" w:rsidRDefault="00807B44" w:rsidP="00807B44">
            <w:pPr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4.3.1 Prihodi za posebne namjene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807B44" w:rsidRPr="00E53983" w:rsidRDefault="00807B44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1.</w:t>
            </w:r>
            <w:r w:rsidR="00A90830" w:rsidRPr="00E53983">
              <w:rPr>
                <w:sz w:val="20"/>
                <w:szCs w:val="20"/>
              </w:rPr>
              <w:t>8</w:t>
            </w:r>
            <w:r w:rsidRPr="00E53983">
              <w:rPr>
                <w:sz w:val="20"/>
                <w:szCs w:val="20"/>
              </w:rPr>
              <w:t>31.</w:t>
            </w:r>
            <w:r w:rsidR="004272DA" w:rsidRPr="00E53983">
              <w:rPr>
                <w:sz w:val="20"/>
                <w:szCs w:val="20"/>
              </w:rPr>
              <w:t>50</w:t>
            </w:r>
            <w:r w:rsidRPr="00E53983">
              <w:rPr>
                <w:sz w:val="20"/>
                <w:szCs w:val="20"/>
              </w:rPr>
              <w:t>0,00</w:t>
            </w:r>
            <w:r w:rsidR="00C349E7" w:rsidRPr="00E53983">
              <w:rPr>
                <w:sz w:val="20"/>
                <w:szCs w:val="20"/>
              </w:rPr>
              <w:t>€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07B44" w:rsidRPr="00E53983" w:rsidRDefault="00807B44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1.</w:t>
            </w:r>
            <w:r w:rsidR="00A90830" w:rsidRPr="00E53983">
              <w:rPr>
                <w:sz w:val="20"/>
                <w:szCs w:val="20"/>
              </w:rPr>
              <w:t>8</w:t>
            </w:r>
            <w:r w:rsidRPr="00E53983">
              <w:rPr>
                <w:sz w:val="20"/>
                <w:szCs w:val="20"/>
              </w:rPr>
              <w:t>31.</w:t>
            </w:r>
            <w:r w:rsidR="004272DA" w:rsidRPr="00E53983">
              <w:rPr>
                <w:sz w:val="20"/>
                <w:szCs w:val="20"/>
              </w:rPr>
              <w:t>50</w:t>
            </w:r>
            <w:r w:rsidRPr="00E53983">
              <w:rPr>
                <w:sz w:val="20"/>
                <w:szCs w:val="20"/>
              </w:rPr>
              <w:t>0,00</w:t>
            </w:r>
            <w:r w:rsidR="00C349E7" w:rsidRPr="00E53983">
              <w:rPr>
                <w:sz w:val="20"/>
                <w:szCs w:val="20"/>
              </w:rPr>
              <w:t>€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807B44" w:rsidRPr="00E53983" w:rsidRDefault="00807B44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1.</w:t>
            </w:r>
            <w:r w:rsidR="00A90830" w:rsidRPr="00E53983">
              <w:rPr>
                <w:sz w:val="20"/>
                <w:szCs w:val="20"/>
              </w:rPr>
              <w:t>8</w:t>
            </w:r>
            <w:r w:rsidRPr="00E53983">
              <w:rPr>
                <w:sz w:val="20"/>
                <w:szCs w:val="20"/>
              </w:rPr>
              <w:t>31.</w:t>
            </w:r>
            <w:r w:rsidR="004272DA" w:rsidRPr="00E53983">
              <w:rPr>
                <w:sz w:val="20"/>
                <w:szCs w:val="20"/>
              </w:rPr>
              <w:t>50</w:t>
            </w:r>
            <w:r w:rsidRPr="00E53983">
              <w:rPr>
                <w:sz w:val="20"/>
                <w:szCs w:val="20"/>
              </w:rPr>
              <w:t>0,00</w:t>
            </w:r>
            <w:r w:rsidR="00C349E7" w:rsidRPr="00E53983">
              <w:rPr>
                <w:sz w:val="20"/>
                <w:szCs w:val="20"/>
              </w:rPr>
              <w:t>€</w:t>
            </w:r>
          </w:p>
        </w:tc>
      </w:tr>
      <w:tr w:rsidR="00807B44" w:rsidRPr="00E53983" w:rsidTr="0066660B">
        <w:trPr>
          <w:jc w:val="center"/>
        </w:trPr>
        <w:tc>
          <w:tcPr>
            <w:tcW w:w="2867" w:type="dxa"/>
            <w:shd w:val="clear" w:color="auto" w:fill="DEEAF6" w:themeFill="accent1" w:themeFillTint="33"/>
            <w:vAlign w:val="center"/>
          </w:tcPr>
          <w:p w:rsidR="00807B44" w:rsidRPr="00E53983" w:rsidRDefault="00807B44" w:rsidP="00807B44">
            <w:pPr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5.2.1 Pomoći iz drugih proračuna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807B44" w:rsidRPr="00E53983" w:rsidRDefault="004272DA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6</w:t>
            </w:r>
            <w:r w:rsidR="00807B44" w:rsidRPr="00E53983">
              <w:rPr>
                <w:sz w:val="20"/>
                <w:szCs w:val="20"/>
              </w:rPr>
              <w:t>.</w:t>
            </w:r>
            <w:r w:rsidRPr="00E53983">
              <w:rPr>
                <w:sz w:val="20"/>
                <w:szCs w:val="20"/>
              </w:rPr>
              <w:t>4</w:t>
            </w:r>
            <w:r w:rsidR="00807B44" w:rsidRPr="00E53983">
              <w:rPr>
                <w:sz w:val="20"/>
                <w:szCs w:val="20"/>
              </w:rPr>
              <w:t>00,00</w:t>
            </w:r>
            <w:r w:rsidR="00C349E7" w:rsidRPr="00E53983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807B44" w:rsidRPr="00E53983" w:rsidRDefault="004272DA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6</w:t>
            </w:r>
            <w:r w:rsidR="00807B44" w:rsidRPr="00E53983">
              <w:rPr>
                <w:sz w:val="20"/>
                <w:szCs w:val="20"/>
              </w:rPr>
              <w:t>.</w:t>
            </w:r>
            <w:r w:rsidRPr="00E53983">
              <w:rPr>
                <w:sz w:val="20"/>
                <w:szCs w:val="20"/>
              </w:rPr>
              <w:t>4</w:t>
            </w:r>
            <w:r w:rsidR="00807B44" w:rsidRPr="00E53983">
              <w:rPr>
                <w:sz w:val="20"/>
                <w:szCs w:val="20"/>
              </w:rPr>
              <w:t>00,00</w:t>
            </w:r>
            <w:r w:rsidR="00C349E7" w:rsidRPr="00E53983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807B44" w:rsidRPr="00E53983" w:rsidRDefault="004272DA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6</w:t>
            </w:r>
            <w:r w:rsidR="00807B44" w:rsidRPr="00E53983">
              <w:rPr>
                <w:sz w:val="20"/>
                <w:szCs w:val="20"/>
              </w:rPr>
              <w:t>.</w:t>
            </w:r>
            <w:r w:rsidRPr="00E53983">
              <w:rPr>
                <w:sz w:val="20"/>
                <w:szCs w:val="20"/>
              </w:rPr>
              <w:t>4</w:t>
            </w:r>
            <w:r w:rsidR="00807B44" w:rsidRPr="00E53983">
              <w:rPr>
                <w:sz w:val="20"/>
                <w:szCs w:val="20"/>
              </w:rPr>
              <w:t>00,00</w:t>
            </w:r>
            <w:r w:rsidR="00C349E7" w:rsidRPr="00E53983">
              <w:rPr>
                <w:sz w:val="20"/>
                <w:szCs w:val="20"/>
              </w:rPr>
              <w:t xml:space="preserve"> €</w:t>
            </w:r>
          </w:p>
        </w:tc>
      </w:tr>
      <w:tr w:rsidR="00D831A8" w:rsidRPr="00E53983" w:rsidTr="0066660B">
        <w:trPr>
          <w:jc w:val="center"/>
        </w:trPr>
        <w:tc>
          <w:tcPr>
            <w:tcW w:w="2867" w:type="dxa"/>
            <w:shd w:val="clear" w:color="auto" w:fill="DEEAF6" w:themeFill="accent1" w:themeFillTint="33"/>
            <w:vAlign w:val="center"/>
          </w:tcPr>
          <w:p w:rsidR="00D831A8" w:rsidRPr="00E53983" w:rsidRDefault="00D831A8" w:rsidP="008B1B16">
            <w:pPr>
              <w:jc w:val="both"/>
              <w:rPr>
                <w:b/>
                <w:sz w:val="20"/>
                <w:szCs w:val="20"/>
              </w:rPr>
            </w:pPr>
            <w:r w:rsidRPr="00E53983">
              <w:rPr>
                <w:b/>
                <w:sz w:val="20"/>
                <w:szCs w:val="20"/>
              </w:rPr>
              <w:t>Ukupno: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D831A8" w:rsidRPr="00E53983" w:rsidRDefault="00A90830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4.467.350,00</w:t>
            </w:r>
            <w:r w:rsidR="00D831A8" w:rsidRPr="00E53983">
              <w:rPr>
                <w:sz w:val="20"/>
                <w:szCs w:val="20"/>
              </w:rPr>
              <w:t>€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D831A8" w:rsidRPr="00E53983" w:rsidRDefault="004272DA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4.</w:t>
            </w:r>
            <w:r w:rsidR="00A90830" w:rsidRPr="00E53983">
              <w:rPr>
                <w:sz w:val="20"/>
                <w:szCs w:val="20"/>
              </w:rPr>
              <w:t>812.800</w:t>
            </w:r>
            <w:r w:rsidR="00BE544D" w:rsidRPr="00E53983">
              <w:rPr>
                <w:sz w:val="20"/>
                <w:szCs w:val="20"/>
              </w:rPr>
              <w:t>,00</w:t>
            </w:r>
            <w:r w:rsidR="00C349E7" w:rsidRPr="00E53983">
              <w:rPr>
                <w:sz w:val="20"/>
                <w:szCs w:val="20"/>
              </w:rPr>
              <w:t>€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D831A8" w:rsidRPr="00E53983" w:rsidRDefault="004272DA" w:rsidP="008B1B16">
            <w:pPr>
              <w:jc w:val="right"/>
              <w:rPr>
                <w:sz w:val="20"/>
                <w:szCs w:val="20"/>
              </w:rPr>
            </w:pPr>
            <w:r w:rsidRPr="00E53983">
              <w:rPr>
                <w:sz w:val="20"/>
                <w:szCs w:val="20"/>
              </w:rPr>
              <w:t>4.</w:t>
            </w:r>
            <w:r w:rsidR="00A90830" w:rsidRPr="00E53983">
              <w:rPr>
                <w:sz w:val="20"/>
                <w:szCs w:val="20"/>
              </w:rPr>
              <w:t>756.300</w:t>
            </w:r>
            <w:r w:rsidR="00BE544D" w:rsidRPr="00E53983">
              <w:rPr>
                <w:sz w:val="20"/>
                <w:szCs w:val="20"/>
              </w:rPr>
              <w:t>,00</w:t>
            </w:r>
            <w:r w:rsidR="00C349E7" w:rsidRPr="00E53983">
              <w:rPr>
                <w:sz w:val="20"/>
                <w:szCs w:val="20"/>
              </w:rPr>
              <w:t>€</w:t>
            </w:r>
          </w:p>
        </w:tc>
      </w:tr>
    </w:tbl>
    <w:p w:rsidR="00FD05E6" w:rsidRPr="00E53983" w:rsidRDefault="00FD05E6" w:rsidP="00FD05E6">
      <w:pPr>
        <w:jc w:val="both"/>
        <w:rPr>
          <w:sz w:val="22"/>
          <w:szCs w:val="22"/>
        </w:rPr>
      </w:pPr>
    </w:p>
    <w:p w:rsidR="0066660B" w:rsidRPr="00E53983" w:rsidRDefault="00363866" w:rsidP="00FD05E6">
      <w:pPr>
        <w:jc w:val="both"/>
        <w:rPr>
          <w:sz w:val="22"/>
          <w:szCs w:val="22"/>
        </w:rPr>
      </w:pPr>
      <w:r w:rsidRPr="00E53983">
        <w:rPr>
          <w:sz w:val="22"/>
          <w:szCs w:val="22"/>
        </w:rPr>
        <w:t>Ukupan financijski plan za 202</w:t>
      </w:r>
      <w:r w:rsidR="00AB13FA" w:rsidRPr="00E53983">
        <w:rPr>
          <w:sz w:val="22"/>
          <w:szCs w:val="22"/>
        </w:rPr>
        <w:t>6</w:t>
      </w:r>
      <w:r w:rsidRPr="00E53983">
        <w:rPr>
          <w:sz w:val="22"/>
          <w:szCs w:val="22"/>
        </w:rPr>
        <w:t>. godinu iznosi 4.</w:t>
      </w:r>
      <w:r w:rsidR="00AB13FA" w:rsidRPr="00E53983">
        <w:rPr>
          <w:sz w:val="22"/>
          <w:szCs w:val="22"/>
        </w:rPr>
        <w:t>467.350,00</w:t>
      </w:r>
      <w:r w:rsidRPr="00E53983">
        <w:rPr>
          <w:sz w:val="22"/>
          <w:szCs w:val="22"/>
        </w:rPr>
        <w:t xml:space="preserve"> €, projekcija za 202</w:t>
      </w:r>
      <w:r w:rsidR="00AB13FA" w:rsidRPr="00E53983">
        <w:rPr>
          <w:sz w:val="22"/>
          <w:szCs w:val="22"/>
        </w:rPr>
        <w:t>7</w:t>
      </w:r>
      <w:r w:rsidRPr="00E53983">
        <w:rPr>
          <w:sz w:val="22"/>
          <w:szCs w:val="22"/>
        </w:rPr>
        <w:t>. godinu iznosi 4.</w:t>
      </w:r>
      <w:r w:rsidR="00AB13FA" w:rsidRPr="00E53983">
        <w:rPr>
          <w:sz w:val="22"/>
          <w:szCs w:val="22"/>
        </w:rPr>
        <w:t>812.800</w:t>
      </w:r>
      <w:r w:rsidRPr="00E53983">
        <w:rPr>
          <w:sz w:val="22"/>
          <w:szCs w:val="22"/>
        </w:rPr>
        <w:t>,00 € te za 202</w:t>
      </w:r>
      <w:r w:rsidR="00AB13FA" w:rsidRPr="00E53983">
        <w:rPr>
          <w:sz w:val="22"/>
          <w:szCs w:val="22"/>
        </w:rPr>
        <w:t>8</w:t>
      </w:r>
      <w:r w:rsidRPr="00E53983">
        <w:rPr>
          <w:sz w:val="22"/>
          <w:szCs w:val="22"/>
        </w:rPr>
        <w:t>. godinu 4.</w:t>
      </w:r>
      <w:r w:rsidR="00AB13FA" w:rsidRPr="00E53983">
        <w:rPr>
          <w:sz w:val="22"/>
          <w:szCs w:val="22"/>
        </w:rPr>
        <w:t>756.300,00</w:t>
      </w:r>
      <w:r w:rsidRPr="00E53983">
        <w:rPr>
          <w:sz w:val="22"/>
          <w:szCs w:val="22"/>
        </w:rPr>
        <w:t xml:space="preserve"> €.</w:t>
      </w:r>
    </w:p>
    <w:p w:rsidR="00E23401" w:rsidRPr="00E53983" w:rsidRDefault="00E23401" w:rsidP="00FD05E6">
      <w:pPr>
        <w:jc w:val="both"/>
        <w:rPr>
          <w:sz w:val="22"/>
          <w:szCs w:val="22"/>
        </w:rPr>
      </w:pPr>
    </w:p>
    <w:p w:rsidR="00363866" w:rsidRPr="00E53983" w:rsidRDefault="00363866" w:rsidP="00FD05E6">
      <w:pPr>
        <w:jc w:val="both"/>
        <w:rPr>
          <w:sz w:val="22"/>
          <w:szCs w:val="22"/>
        </w:rPr>
      </w:pPr>
      <w:r w:rsidRPr="00E53983">
        <w:rPr>
          <w:sz w:val="22"/>
          <w:szCs w:val="22"/>
        </w:rPr>
        <w:t>Prema</w:t>
      </w:r>
      <w:r w:rsidR="00892717" w:rsidRPr="00E53983">
        <w:rPr>
          <w:sz w:val="22"/>
          <w:szCs w:val="22"/>
        </w:rPr>
        <w:t xml:space="preserve"> izvorima</w:t>
      </w:r>
      <w:r w:rsidRPr="00E53983">
        <w:rPr>
          <w:sz w:val="22"/>
          <w:szCs w:val="22"/>
        </w:rPr>
        <w:t xml:space="preserve"> financiranja za 202</w:t>
      </w:r>
      <w:r w:rsidR="0034289F" w:rsidRPr="00E53983">
        <w:rPr>
          <w:sz w:val="22"/>
          <w:szCs w:val="22"/>
        </w:rPr>
        <w:t>6</w:t>
      </w:r>
      <w:r w:rsidRPr="00E53983">
        <w:rPr>
          <w:sz w:val="22"/>
          <w:szCs w:val="22"/>
        </w:rPr>
        <w:t xml:space="preserve">. godinu planirano je </w:t>
      </w:r>
      <w:r w:rsidR="0034289F" w:rsidRPr="00E53983">
        <w:rPr>
          <w:sz w:val="22"/>
          <w:szCs w:val="22"/>
        </w:rPr>
        <w:t xml:space="preserve">4.467.350,00 </w:t>
      </w:r>
      <w:r w:rsidRPr="00E53983">
        <w:rPr>
          <w:sz w:val="22"/>
          <w:szCs w:val="22"/>
        </w:rPr>
        <w:t>€ kako slijedi:</w:t>
      </w:r>
    </w:p>
    <w:p w:rsidR="00363866" w:rsidRPr="00E53983" w:rsidRDefault="00892717" w:rsidP="00FD05E6">
      <w:pPr>
        <w:jc w:val="both"/>
        <w:rPr>
          <w:sz w:val="22"/>
          <w:szCs w:val="22"/>
        </w:rPr>
      </w:pPr>
      <w:r w:rsidRPr="00E53983">
        <w:rPr>
          <w:sz w:val="22"/>
          <w:szCs w:val="22"/>
        </w:rPr>
        <w:t>Na izvoru 1.1.1 Opći prihodi i primici – gerontološki centar 9</w:t>
      </w:r>
      <w:r w:rsidR="0034289F" w:rsidRPr="00E53983">
        <w:rPr>
          <w:sz w:val="22"/>
          <w:szCs w:val="22"/>
        </w:rPr>
        <w:t>9</w:t>
      </w:r>
      <w:r w:rsidRPr="00E53983">
        <w:rPr>
          <w:sz w:val="22"/>
          <w:szCs w:val="22"/>
        </w:rPr>
        <w:t>.</w:t>
      </w:r>
      <w:r w:rsidR="0034289F" w:rsidRPr="00E53983">
        <w:rPr>
          <w:sz w:val="22"/>
          <w:szCs w:val="22"/>
        </w:rPr>
        <w:t>7</w:t>
      </w:r>
      <w:r w:rsidRPr="00E53983">
        <w:rPr>
          <w:sz w:val="22"/>
          <w:szCs w:val="22"/>
        </w:rPr>
        <w:t>00,00</w:t>
      </w:r>
      <w:r w:rsidR="0034289F" w:rsidRPr="00E53983">
        <w:rPr>
          <w:sz w:val="22"/>
          <w:szCs w:val="22"/>
        </w:rPr>
        <w:t xml:space="preserve"> </w:t>
      </w:r>
      <w:r w:rsidRPr="00E53983">
        <w:rPr>
          <w:sz w:val="22"/>
          <w:szCs w:val="22"/>
        </w:rPr>
        <w:t xml:space="preserve">€, na izvoru 1.1.3 Opći prihodi i primici – pojačani standard </w:t>
      </w:r>
      <w:r w:rsidR="0067305B" w:rsidRPr="00E53983">
        <w:rPr>
          <w:sz w:val="22"/>
          <w:szCs w:val="22"/>
        </w:rPr>
        <w:t>2.068.700,00</w:t>
      </w:r>
      <w:r w:rsidR="000A1A2E" w:rsidRPr="00E53983">
        <w:rPr>
          <w:sz w:val="22"/>
          <w:szCs w:val="22"/>
        </w:rPr>
        <w:t xml:space="preserve"> </w:t>
      </w:r>
      <w:r w:rsidR="0067305B" w:rsidRPr="00E53983">
        <w:rPr>
          <w:sz w:val="22"/>
          <w:szCs w:val="22"/>
        </w:rPr>
        <w:t>€</w:t>
      </w:r>
      <w:r w:rsidRPr="00E53983">
        <w:rPr>
          <w:sz w:val="22"/>
          <w:szCs w:val="22"/>
        </w:rPr>
        <w:t xml:space="preserve">, na izvoru 1.2.4 Decentralizirana sredstva </w:t>
      </w:r>
      <w:r w:rsidR="0067305B" w:rsidRPr="00E53983">
        <w:rPr>
          <w:sz w:val="22"/>
          <w:szCs w:val="22"/>
        </w:rPr>
        <w:t>451.050,00</w:t>
      </w:r>
      <w:r w:rsidRPr="00E53983">
        <w:rPr>
          <w:sz w:val="22"/>
          <w:szCs w:val="22"/>
        </w:rPr>
        <w:t xml:space="preserve"> €, na izvoru 3.1.1 Vlastiti prihodi </w:t>
      </w:r>
      <w:r w:rsidR="0067305B" w:rsidRPr="00E53983">
        <w:rPr>
          <w:sz w:val="22"/>
          <w:szCs w:val="22"/>
        </w:rPr>
        <w:t>10.00</w:t>
      </w:r>
      <w:r w:rsidRPr="00E53983">
        <w:rPr>
          <w:sz w:val="22"/>
          <w:szCs w:val="22"/>
        </w:rPr>
        <w:t>0,00 €, na izvoru 4.3.1</w:t>
      </w:r>
      <w:r w:rsidR="00E53983">
        <w:rPr>
          <w:sz w:val="22"/>
          <w:szCs w:val="22"/>
        </w:rPr>
        <w:t xml:space="preserve"> Prihodi za posebne namjene</w:t>
      </w:r>
      <w:r w:rsidRPr="00E53983">
        <w:rPr>
          <w:sz w:val="22"/>
          <w:szCs w:val="22"/>
        </w:rPr>
        <w:t xml:space="preserve"> </w:t>
      </w:r>
      <w:r w:rsidR="0067305B" w:rsidRPr="00E53983">
        <w:rPr>
          <w:sz w:val="22"/>
          <w:szCs w:val="22"/>
        </w:rPr>
        <w:t>1.831.500</w:t>
      </w:r>
      <w:r w:rsidRPr="00E53983">
        <w:rPr>
          <w:sz w:val="22"/>
          <w:szCs w:val="22"/>
        </w:rPr>
        <w:t>,00 € te na izvoru 5.2.1 Pomoći iz drugih proračuna 6.400,00 €.</w:t>
      </w:r>
    </w:p>
    <w:p w:rsidR="00E23401" w:rsidRPr="00E53983" w:rsidRDefault="00E23401" w:rsidP="00FD05E6">
      <w:pPr>
        <w:jc w:val="both"/>
        <w:rPr>
          <w:sz w:val="22"/>
          <w:szCs w:val="22"/>
        </w:rPr>
      </w:pPr>
    </w:p>
    <w:p w:rsidR="00363866" w:rsidRPr="00E53983" w:rsidRDefault="00363866" w:rsidP="00FD05E6">
      <w:pPr>
        <w:jc w:val="both"/>
        <w:rPr>
          <w:sz w:val="22"/>
          <w:szCs w:val="22"/>
        </w:rPr>
      </w:pPr>
      <w:r w:rsidRPr="00E53983">
        <w:rPr>
          <w:sz w:val="22"/>
          <w:szCs w:val="22"/>
        </w:rPr>
        <w:t>U 202</w:t>
      </w:r>
      <w:r w:rsidR="0032708F" w:rsidRPr="00E53983">
        <w:rPr>
          <w:sz w:val="22"/>
          <w:szCs w:val="22"/>
        </w:rPr>
        <w:t>6</w:t>
      </w:r>
      <w:r w:rsidRPr="00E53983">
        <w:rPr>
          <w:sz w:val="22"/>
          <w:szCs w:val="22"/>
        </w:rPr>
        <w:t xml:space="preserve">. godini predviđene su investicije u iznosu od </w:t>
      </w:r>
      <w:r w:rsidR="0032708F" w:rsidRPr="00E53983">
        <w:rPr>
          <w:sz w:val="22"/>
          <w:szCs w:val="22"/>
        </w:rPr>
        <w:t>20.000</w:t>
      </w:r>
      <w:r w:rsidRPr="00E53983">
        <w:rPr>
          <w:sz w:val="22"/>
          <w:szCs w:val="22"/>
        </w:rPr>
        <w:t>,00 €, sredstva osigurana za izmjenu vertikala u sanitarnim prostorima,</w:t>
      </w:r>
      <w:r w:rsidR="00892717" w:rsidRPr="00E53983">
        <w:rPr>
          <w:sz w:val="22"/>
          <w:szCs w:val="22"/>
        </w:rPr>
        <w:t xml:space="preserve"> isto je planirano unutar izvora</w:t>
      </w:r>
      <w:r w:rsidRPr="00E53983">
        <w:rPr>
          <w:sz w:val="22"/>
          <w:szCs w:val="22"/>
        </w:rPr>
        <w:t xml:space="preserve"> financiranja 1.1.3 Opći prihodi i primici -</w:t>
      </w:r>
      <w:r w:rsidR="00C4086B" w:rsidRPr="00E53983">
        <w:rPr>
          <w:sz w:val="22"/>
          <w:szCs w:val="22"/>
        </w:rPr>
        <w:t xml:space="preserve"> </w:t>
      </w:r>
      <w:r w:rsidRPr="00E53983">
        <w:rPr>
          <w:sz w:val="22"/>
          <w:szCs w:val="22"/>
        </w:rPr>
        <w:t>pojačani standard.</w:t>
      </w:r>
    </w:p>
    <w:p w:rsidR="00DF527C" w:rsidRPr="00E53983" w:rsidRDefault="00DF527C" w:rsidP="00FD05E6">
      <w:pPr>
        <w:jc w:val="both"/>
        <w:rPr>
          <w:sz w:val="22"/>
          <w:szCs w:val="22"/>
        </w:rPr>
      </w:pPr>
    </w:p>
    <w:p w:rsidR="00892717" w:rsidRPr="00E53983" w:rsidRDefault="00C0202B" w:rsidP="00FD05E6">
      <w:pPr>
        <w:jc w:val="both"/>
        <w:rPr>
          <w:sz w:val="22"/>
          <w:szCs w:val="22"/>
        </w:rPr>
      </w:pPr>
      <w:r w:rsidRPr="00E53983">
        <w:rPr>
          <w:sz w:val="22"/>
          <w:szCs w:val="22"/>
        </w:rPr>
        <w:t>Financijski plan za 202</w:t>
      </w:r>
      <w:r w:rsidR="0032708F" w:rsidRPr="00E53983">
        <w:rPr>
          <w:sz w:val="22"/>
          <w:szCs w:val="22"/>
        </w:rPr>
        <w:t>6</w:t>
      </w:r>
      <w:r w:rsidRPr="00E53983">
        <w:rPr>
          <w:sz w:val="22"/>
          <w:szCs w:val="22"/>
        </w:rPr>
        <w:t>. godinu i p</w:t>
      </w:r>
      <w:r w:rsidR="00892717" w:rsidRPr="00E53983">
        <w:rPr>
          <w:sz w:val="22"/>
          <w:szCs w:val="22"/>
        </w:rPr>
        <w:t>rojekcije financijskih planova</w:t>
      </w:r>
      <w:r w:rsidRPr="00E53983">
        <w:rPr>
          <w:sz w:val="22"/>
          <w:szCs w:val="22"/>
        </w:rPr>
        <w:t xml:space="preserve"> za 202</w:t>
      </w:r>
      <w:r w:rsidR="0032708F" w:rsidRPr="00E53983">
        <w:rPr>
          <w:sz w:val="22"/>
          <w:szCs w:val="22"/>
        </w:rPr>
        <w:t>7</w:t>
      </w:r>
      <w:r w:rsidRPr="00E53983">
        <w:rPr>
          <w:sz w:val="22"/>
          <w:szCs w:val="22"/>
        </w:rPr>
        <w:t>. i 202</w:t>
      </w:r>
      <w:r w:rsidR="0032708F" w:rsidRPr="00E53983">
        <w:rPr>
          <w:sz w:val="22"/>
          <w:szCs w:val="22"/>
        </w:rPr>
        <w:t>8</w:t>
      </w:r>
      <w:r w:rsidRPr="00E53983">
        <w:rPr>
          <w:sz w:val="22"/>
          <w:szCs w:val="22"/>
        </w:rPr>
        <w:t xml:space="preserve">. godinu </w:t>
      </w:r>
      <w:r w:rsidR="00892717" w:rsidRPr="00E53983">
        <w:rPr>
          <w:sz w:val="22"/>
          <w:szCs w:val="22"/>
        </w:rPr>
        <w:t>se razlikuju na izvoru financiranja 1.1.3 Opći prihodi i primici – pojačani standard</w:t>
      </w:r>
      <w:r w:rsidR="009C71E3" w:rsidRPr="00E53983">
        <w:rPr>
          <w:sz w:val="22"/>
          <w:szCs w:val="22"/>
        </w:rPr>
        <w:t>, na izvoru 1.2.4 Decentralizirana sredstva te na izvoru 1.1.1 Gerontološki centri</w:t>
      </w:r>
      <w:r w:rsidRPr="00E53983">
        <w:rPr>
          <w:sz w:val="22"/>
          <w:szCs w:val="22"/>
        </w:rPr>
        <w:t>.</w:t>
      </w:r>
      <w:r w:rsidR="00892717" w:rsidRPr="00E53983">
        <w:rPr>
          <w:sz w:val="22"/>
          <w:szCs w:val="22"/>
        </w:rPr>
        <w:t xml:space="preserve"> </w:t>
      </w:r>
      <w:r w:rsidRPr="00E53983">
        <w:rPr>
          <w:sz w:val="22"/>
          <w:szCs w:val="22"/>
        </w:rPr>
        <w:t>Do r</w:t>
      </w:r>
      <w:r w:rsidR="00892717" w:rsidRPr="00E53983">
        <w:rPr>
          <w:sz w:val="22"/>
          <w:szCs w:val="22"/>
        </w:rPr>
        <w:t>azlik</w:t>
      </w:r>
      <w:r w:rsidRPr="00E53983">
        <w:rPr>
          <w:sz w:val="22"/>
          <w:szCs w:val="22"/>
        </w:rPr>
        <w:t>a unutar plana i projekcija planova je došlo zbog</w:t>
      </w:r>
      <w:r w:rsidR="00892717" w:rsidRPr="00E53983">
        <w:rPr>
          <w:sz w:val="22"/>
          <w:szCs w:val="22"/>
        </w:rPr>
        <w:t xml:space="preserve"> sredstava planiranih za investicije, za 202</w:t>
      </w:r>
      <w:r w:rsidR="0032708F" w:rsidRPr="00E53983">
        <w:rPr>
          <w:sz w:val="22"/>
          <w:szCs w:val="22"/>
        </w:rPr>
        <w:t>7</w:t>
      </w:r>
      <w:r w:rsidR="00892717" w:rsidRPr="00E53983">
        <w:rPr>
          <w:sz w:val="22"/>
          <w:szCs w:val="22"/>
        </w:rPr>
        <w:t xml:space="preserve">. godinu planirano je utrošiti sredstva u iznosima od </w:t>
      </w:r>
      <w:r w:rsidR="0032708F" w:rsidRPr="00E53983">
        <w:rPr>
          <w:sz w:val="22"/>
          <w:szCs w:val="22"/>
        </w:rPr>
        <w:lastRenderedPageBreak/>
        <w:t>263.500</w:t>
      </w:r>
      <w:r w:rsidR="00892717" w:rsidRPr="00E53983">
        <w:rPr>
          <w:sz w:val="22"/>
          <w:szCs w:val="22"/>
        </w:rPr>
        <w:t>,00 € za klimatizaciju</w:t>
      </w:r>
      <w:r w:rsidR="0032708F" w:rsidRPr="00E53983">
        <w:rPr>
          <w:sz w:val="22"/>
          <w:szCs w:val="22"/>
        </w:rPr>
        <w:t xml:space="preserve"> i 2</w:t>
      </w:r>
      <w:r w:rsidR="00892717" w:rsidRPr="00E53983">
        <w:rPr>
          <w:sz w:val="22"/>
          <w:szCs w:val="22"/>
        </w:rPr>
        <w:t>0.000,00 € za vertikale u sanitarnim prostorima. Za 202</w:t>
      </w:r>
      <w:r w:rsidR="0032708F" w:rsidRPr="00E53983">
        <w:rPr>
          <w:sz w:val="22"/>
          <w:szCs w:val="22"/>
        </w:rPr>
        <w:t>8</w:t>
      </w:r>
      <w:r w:rsidR="00892717" w:rsidRPr="00E53983">
        <w:rPr>
          <w:sz w:val="22"/>
          <w:szCs w:val="22"/>
        </w:rPr>
        <w:t>. godinu</w:t>
      </w:r>
      <w:r w:rsidRPr="00E53983">
        <w:rPr>
          <w:sz w:val="22"/>
          <w:szCs w:val="22"/>
        </w:rPr>
        <w:t xml:space="preserve"> za potrebe investicija</w:t>
      </w:r>
      <w:r w:rsidR="00892717" w:rsidRPr="00E53983">
        <w:rPr>
          <w:sz w:val="22"/>
          <w:szCs w:val="22"/>
        </w:rPr>
        <w:t xml:space="preserve"> planirano je </w:t>
      </w:r>
      <w:r w:rsidR="0032708F" w:rsidRPr="00E53983">
        <w:rPr>
          <w:sz w:val="22"/>
          <w:szCs w:val="22"/>
        </w:rPr>
        <w:t>185.000</w:t>
      </w:r>
      <w:r w:rsidR="00892717" w:rsidRPr="00E53983">
        <w:rPr>
          <w:sz w:val="22"/>
          <w:szCs w:val="22"/>
        </w:rPr>
        <w:t xml:space="preserve">,00 € za </w:t>
      </w:r>
      <w:r w:rsidR="0032708F" w:rsidRPr="00E53983">
        <w:rPr>
          <w:sz w:val="22"/>
          <w:szCs w:val="22"/>
        </w:rPr>
        <w:t>video nadzor</w:t>
      </w:r>
      <w:r w:rsidR="00892717" w:rsidRPr="00E53983">
        <w:rPr>
          <w:sz w:val="22"/>
          <w:szCs w:val="22"/>
        </w:rPr>
        <w:t xml:space="preserve"> i </w:t>
      </w:r>
      <w:r w:rsidR="0032708F" w:rsidRPr="00E53983">
        <w:rPr>
          <w:sz w:val="22"/>
          <w:szCs w:val="22"/>
        </w:rPr>
        <w:t>2</w:t>
      </w:r>
      <w:r w:rsidR="00892717" w:rsidRPr="00E53983">
        <w:rPr>
          <w:sz w:val="22"/>
          <w:szCs w:val="22"/>
        </w:rPr>
        <w:t>0.000,00 € za vertikale u sanitarnim prostorima.</w:t>
      </w:r>
      <w:r w:rsidR="009C71E3" w:rsidRPr="00E53983">
        <w:rPr>
          <w:sz w:val="22"/>
          <w:szCs w:val="22"/>
        </w:rPr>
        <w:t xml:space="preserve"> Decentralizirana sredstva u planu za 2026. iznose 451.050,00 €, </w:t>
      </w:r>
      <w:r w:rsidR="00565CA7" w:rsidRPr="00E53983">
        <w:rPr>
          <w:sz w:val="22"/>
          <w:szCs w:val="22"/>
        </w:rPr>
        <w:t xml:space="preserve">za </w:t>
      </w:r>
      <w:r w:rsidR="009C71E3" w:rsidRPr="00E53983">
        <w:rPr>
          <w:sz w:val="22"/>
          <w:szCs w:val="22"/>
        </w:rPr>
        <w:t>2027. 466.700,00 € i za 2028.</w:t>
      </w:r>
      <w:r w:rsidR="00565CA7" w:rsidRPr="00E53983">
        <w:rPr>
          <w:sz w:val="22"/>
          <w:szCs w:val="22"/>
        </w:rPr>
        <w:t xml:space="preserve"> 488.700,00 €.  Sredstva za gerontološke centre za 2026. iznose 99.700,00 €, za 2027. i 2028. iznose 105.000,00 €.</w:t>
      </w:r>
    </w:p>
    <w:p w:rsidR="00FD05E6" w:rsidRPr="00E53983" w:rsidRDefault="00FD05E6" w:rsidP="00FD05E6">
      <w:pPr>
        <w:jc w:val="both"/>
        <w:rPr>
          <w:sz w:val="22"/>
          <w:szCs w:val="22"/>
        </w:rPr>
      </w:pPr>
    </w:p>
    <w:p w:rsidR="00FD05E6" w:rsidRPr="00E53983" w:rsidRDefault="00FD05E6" w:rsidP="00FD05E6">
      <w:pPr>
        <w:pStyle w:val="Naslov1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Pr="00E53983">
        <w:rPr>
          <w:rFonts w:ascii="Times New Roman" w:hAnsi="Times New Roman" w:cs="Times New Roman"/>
          <w:sz w:val="22"/>
          <w:szCs w:val="22"/>
        </w:rPr>
        <w:t>OBRAZLOŽENJE PROGR</w:t>
      </w:r>
      <w:r w:rsidR="00B105B8" w:rsidRPr="00E53983">
        <w:rPr>
          <w:rFonts w:ascii="Times New Roman" w:hAnsi="Times New Roman" w:cs="Times New Roman"/>
          <w:sz w:val="22"/>
          <w:szCs w:val="22"/>
        </w:rPr>
        <w:t>AMA</w:t>
      </w:r>
    </w:p>
    <w:p w:rsidR="00FD05E6" w:rsidRPr="00E53983" w:rsidRDefault="00FD05E6" w:rsidP="00FD05E6">
      <w:pPr>
        <w:jc w:val="both"/>
        <w:rPr>
          <w:sz w:val="22"/>
          <w:szCs w:val="22"/>
        </w:rPr>
      </w:pPr>
    </w:p>
    <w:p w:rsidR="00FD05E6" w:rsidRPr="00E53983" w:rsidRDefault="00FD05E6" w:rsidP="00FD05E6">
      <w:pPr>
        <w:jc w:val="both"/>
        <w:rPr>
          <w:sz w:val="22"/>
          <w:szCs w:val="22"/>
        </w:rPr>
      </w:pPr>
      <w:r w:rsidRPr="00E53983">
        <w:rPr>
          <w:sz w:val="22"/>
          <w:szCs w:val="22"/>
        </w:rPr>
        <w:t xml:space="preserve">Proračunski korisnik provodi sljedeći/e program/e: </w:t>
      </w:r>
    </w:p>
    <w:p w:rsidR="00FD05E6" w:rsidRPr="00E53983" w:rsidRDefault="00FD05E6" w:rsidP="00FD05E6">
      <w:pPr>
        <w:pStyle w:val="Odlomakpopisa"/>
        <w:numPr>
          <w:ilvl w:val="0"/>
          <w:numId w:val="2"/>
        </w:numPr>
        <w:jc w:val="both"/>
      </w:pPr>
      <w:r w:rsidRPr="00E53983">
        <w:t xml:space="preserve">socijalna usluga dugotrajnog smještaja </w:t>
      </w:r>
    </w:p>
    <w:p w:rsidR="00FD05E6" w:rsidRPr="00E53983" w:rsidRDefault="00FD05E6" w:rsidP="00FD05E6">
      <w:pPr>
        <w:pStyle w:val="Odlomakpopisa"/>
        <w:numPr>
          <w:ilvl w:val="0"/>
          <w:numId w:val="2"/>
        </w:numPr>
        <w:jc w:val="both"/>
      </w:pPr>
      <w:r w:rsidRPr="00E53983">
        <w:t xml:space="preserve">socijalna usluga pomoći u kući </w:t>
      </w:r>
    </w:p>
    <w:p w:rsidR="00FD05E6" w:rsidRPr="00E53983" w:rsidRDefault="00FD05E6" w:rsidP="00FD05E6">
      <w:pPr>
        <w:pStyle w:val="Odlomakpopisa"/>
        <w:numPr>
          <w:ilvl w:val="0"/>
          <w:numId w:val="2"/>
        </w:numPr>
        <w:jc w:val="both"/>
      </w:pPr>
      <w:r w:rsidRPr="00E53983">
        <w:t>Programi podrške u lokalnoj zajednici „Gerontološki centri Grada Zagreba“</w:t>
      </w:r>
    </w:p>
    <w:p w:rsidR="00FD05E6" w:rsidRPr="00E53983" w:rsidRDefault="00FD05E6" w:rsidP="00FD05E6">
      <w:pPr>
        <w:jc w:val="both"/>
        <w:rPr>
          <w:sz w:val="22"/>
          <w:szCs w:val="22"/>
        </w:rPr>
      </w:pPr>
    </w:p>
    <w:p w:rsidR="00FD05E6" w:rsidRPr="00E53983" w:rsidRDefault="00FD05E6" w:rsidP="00FD05E6">
      <w:pPr>
        <w:jc w:val="both"/>
        <w:rPr>
          <w:sz w:val="22"/>
          <w:szCs w:val="22"/>
        </w:rPr>
      </w:pPr>
      <w:r w:rsidRPr="00E53983">
        <w:rPr>
          <w:sz w:val="22"/>
          <w:szCs w:val="22"/>
        </w:rPr>
        <w:t>U nastavku se daje obrazloženje programa kroz obrazloženje aktivnosti/projekata zajedno s ciljevima i pokazateljima.</w:t>
      </w:r>
    </w:p>
    <w:p w:rsidR="00FD05E6" w:rsidRPr="00E53983" w:rsidRDefault="00FD05E6" w:rsidP="00FD05E6">
      <w:pPr>
        <w:jc w:val="both"/>
        <w:rPr>
          <w:sz w:val="22"/>
          <w:szCs w:val="22"/>
        </w:rPr>
      </w:pPr>
    </w:p>
    <w:p w:rsidR="00FD05E6" w:rsidRPr="00E53983" w:rsidRDefault="00FD05E6" w:rsidP="00FD05E6">
      <w:pPr>
        <w:pStyle w:val="Naslov1"/>
        <w:jc w:val="both"/>
        <w:rPr>
          <w:rFonts w:ascii="Times New Roman" w:hAnsi="Times New Roman" w:cs="Times New Roman"/>
          <w:szCs w:val="24"/>
        </w:rPr>
      </w:pPr>
      <w:r w:rsidRPr="00E53983">
        <w:rPr>
          <w:rFonts w:ascii="Times New Roman" w:hAnsi="Times New Roman" w:cs="Times New Roman"/>
          <w:sz w:val="22"/>
          <w:szCs w:val="22"/>
          <w:u w:val="single"/>
        </w:rPr>
        <w:t>Program</w:t>
      </w:r>
      <w:r w:rsidRPr="00E53983">
        <w:rPr>
          <w:rFonts w:ascii="Times New Roman" w:hAnsi="Times New Roman" w:cs="Times New Roman"/>
          <w:sz w:val="22"/>
          <w:szCs w:val="22"/>
        </w:rPr>
        <w:t>:</w:t>
      </w:r>
      <w:r w:rsidRPr="00E5398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53983">
        <w:rPr>
          <w:rFonts w:ascii="Times New Roman" w:hAnsi="Times New Roman" w:cs="Times New Roman"/>
          <w:b w:val="0"/>
          <w:szCs w:val="24"/>
        </w:rPr>
        <w:t>1003. PROGRAMI SOCIJALNE ZAŠTITE - USTANOVE SOCIJALNE ZAŠTITE, AKTIVNOST A 100002. DECENTRALIZIRANE FUNKCIJE ZA DOMOVE ZA STARIJE I NEMOĆNE OSOBE, AKTIVNOST A100016. DOMOVI ZA STARIJE OSOBE – SREDSTVA IZVAN STANDARDA, PROGRAM 1001. FINANCIRANJE DJELATNOSTI PRORAČUNSKIH KORISNIKA IZ VLASTITIH I NAMJENSKIH PRIHODA, AKTIVNOST Z100001. DJELATNOST PRORAČUNSKIH KORISNIKA KOJA SE FINANCIRA IZ VLASTITIH I NAMJENSKIH PRIHODA</w:t>
      </w:r>
    </w:p>
    <w:p w:rsidR="00FD05E6" w:rsidRPr="00E53983" w:rsidRDefault="00FD05E6" w:rsidP="00FD05E6"/>
    <w:p w:rsidR="00FD05E6" w:rsidRPr="00E53983" w:rsidRDefault="00FD05E6" w:rsidP="00FD05E6">
      <w:pPr>
        <w:ind w:firstLine="284"/>
        <w:jc w:val="both"/>
        <w:rPr>
          <w:sz w:val="22"/>
          <w:szCs w:val="22"/>
        </w:rPr>
      </w:pPr>
    </w:p>
    <w:p w:rsidR="00FD05E6" w:rsidRPr="00E53983" w:rsidRDefault="00FD05E6" w:rsidP="00FD05E6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E53983">
        <w:rPr>
          <w:rFonts w:ascii="Times New Roman" w:hAnsi="Times New Roman" w:cs="Times New Roman"/>
          <w:sz w:val="22"/>
          <w:szCs w:val="22"/>
          <w:u w:val="single"/>
        </w:rPr>
        <w:t>Cilj programa</w:t>
      </w:r>
      <w:r w:rsidRPr="00E53983">
        <w:rPr>
          <w:rFonts w:ascii="Times New Roman" w:hAnsi="Times New Roman" w:cs="Times New Roman"/>
          <w:sz w:val="22"/>
          <w:szCs w:val="22"/>
        </w:rPr>
        <w:t>:</w:t>
      </w:r>
      <w:r w:rsidRPr="00E5398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FD05E6" w:rsidRPr="00E53983" w:rsidRDefault="00FD05E6" w:rsidP="00FD05E6">
      <w:pPr>
        <w:pStyle w:val="Naslov1"/>
        <w:ind w:firstLine="284"/>
        <w:jc w:val="both"/>
        <w:rPr>
          <w:rFonts w:ascii="Times New Roman" w:hAnsi="Times New Roman" w:cs="Times New Roman"/>
          <w:b w:val="0"/>
        </w:rPr>
      </w:pPr>
      <w:r w:rsidRPr="00E53983">
        <w:rPr>
          <w:rFonts w:ascii="Times New Roman" w:hAnsi="Times New Roman" w:cs="Times New Roman"/>
          <w:b w:val="0"/>
        </w:rPr>
        <w:t>Cilj je kvalitetno i zadovoljavajuće institucionalno i izvaninstitucionalno zbrinjavanje osoba starije životne dobi u skladu s njihovim individualnim potrebama i u skladu s aktualnim društvenim kretanjima u zbrinjavanju i skrbi za starije osobe, kontinuiranim unapređivanjem organizacije i procesa rada, kontinuiranim podizanjem kvalitete usluga iz svoje djelatnosti te jačanjem materijalnih, ekonomskih i ljudskih resursa kojima Dom raspolaže.</w:t>
      </w:r>
    </w:p>
    <w:p w:rsidR="00FD05E6" w:rsidRPr="00E53983" w:rsidRDefault="00FD05E6" w:rsidP="00FD05E6"/>
    <w:p w:rsidR="00FD05E6" w:rsidRPr="00E53983" w:rsidRDefault="00FD05E6" w:rsidP="00FD05E6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E53983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:rsidR="00FD05E6" w:rsidRPr="00E53983" w:rsidRDefault="00FD05E6" w:rsidP="00FD05E6"/>
    <w:p w:rsidR="00FD05E6" w:rsidRPr="00E53983" w:rsidRDefault="00FD05E6" w:rsidP="00FD05E6">
      <w:pPr>
        <w:keepNext/>
        <w:ind w:firstLine="284"/>
        <w:jc w:val="both"/>
        <w:outlineLvl w:val="0"/>
      </w:pPr>
      <w:r w:rsidRPr="00E53983">
        <w:t xml:space="preserve">Ovisno o utvrđenim potrebama i osobnom izboru, </w:t>
      </w:r>
      <w:r w:rsidRPr="00E53983">
        <w:rPr>
          <w:b/>
        </w:rPr>
        <w:t xml:space="preserve">socijalnom uslugom smještaja </w:t>
      </w:r>
      <w:r w:rsidRPr="00E53983">
        <w:t xml:space="preserve">korisniku se osigurava usluga stanovanja u prostoru prilagođenom potrebama korisnika, prehrana usklađena sa standardima, normativima i smjernicama prehrane osoba starije životne dobi, </w:t>
      </w:r>
      <w:r w:rsidRPr="00E53983">
        <w:lastRenderedPageBreak/>
        <w:t>briga o zdravlju i njega, usluga socijalnog rada i psihosocijalne rehabilitacije, fizikalne terapije, te radne terapije i aktivnog provođenja vremena.</w:t>
      </w:r>
    </w:p>
    <w:p w:rsidR="00FD05E6" w:rsidRPr="00E53983" w:rsidRDefault="00FD05E6" w:rsidP="00FD05E6">
      <w:pPr>
        <w:keepNext/>
        <w:ind w:firstLine="284"/>
        <w:jc w:val="both"/>
        <w:outlineLvl w:val="0"/>
      </w:pPr>
      <w:r w:rsidRPr="00E53983">
        <w:t>Intenzitet pružanja usluge starijim osobama i teško bolesnim odraslim osobama ovisi o vrsti usluge, potrebama korisnika, odnosno funkcionalnoj sposobnosti i zdravstvenom stanju korisnika:</w:t>
      </w:r>
    </w:p>
    <w:p w:rsidR="00FD05E6" w:rsidRPr="00E53983" w:rsidRDefault="00FD05E6" w:rsidP="00FD05E6">
      <w:pPr>
        <w:keepNext/>
        <w:numPr>
          <w:ilvl w:val="0"/>
          <w:numId w:val="2"/>
        </w:numPr>
        <w:ind w:left="459"/>
        <w:jc w:val="both"/>
        <w:outlineLvl w:val="0"/>
      </w:pPr>
      <w:r w:rsidRPr="00E53983">
        <w:t>prvi stupanj usluge pruža se funkcionalno neovisnom korisniku koji samostalno zadovoljava svoje potrebe, a iz zdravstvenog stanja se može zaključiti da mu pomoć druge osobe nije potrebna;</w:t>
      </w:r>
    </w:p>
    <w:p w:rsidR="00FD05E6" w:rsidRPr="00E53983" w:rsidRDefault="00FD05E6" w:rsidP="00FD05E6">
      <w:pPr>
        <w:keepNext/>
        <w:numPr>
          <w:ilvl w:val="0"/>
          <w:numId w:val="2"/>
        </w:numPr>
        <w:ind w:left="459"/>
        <w:jc w:val="both"/>
        <w:outlineLvl w:val="0"/>
      </w:pPr>
      <w:r w:rsidRPr="00E53983">
        <w:t>drugi stupanj usluge pruža se djelomično ovisnom korisniku kojemu je potrebna pripomoć pri zadovoljavanju osnovnih potreba;</w:t>
      </w:r>
    </w:p>
    <w:p w:rsidR="00FD05E6" w:rsidRPr="00E53983" w:rsidRDefault="00FD05E6" w:rsidP="00FD05E6">
      <w:pPr>
        <w:keepNext/>
        <w:numPr>
          <w:ilvl w:val="0"/>
          <w:numId w:val="2"/>
        </w:numPr>
        <w:ind w:left="459"/>
        <w:jc w:val="both"/>
        <w:outlineLvl w:val="0"/>
      </w:pPr>
      <w:r w:rsidRPr="00E53983">
        <w:t>treći stupanj usluge pruža se funkcionalno ovisnom korisniku kojem je potrebna pomoć druge osobe u zadovoljenju svih potreba u punom opsegu.</w:t>
      </w:r>
    </w:p>
    <w:p w:rsidR="00B105B8" w:rsidRPr="00E53983" w:rsidRDefault="00B105B8" w:rsidP="00FD05E6">
      <w:pPr>
        <w:keepNext/>
        <w:numPr>
          <w:ilvl w:val="0"/>
          <w:numId w:val="2"/>
        </w:numPr>
        <w:ind w:left="459"/>
        <w:jc w:val="both"/>
        <w:outlineLvl w:val="0"/>
      </w:pPr>
      <w:r w:rsidRPr="00E53983">
        <w:t xml:space="preserve">Četvrti stupanj usluge pruža se korisnicima koji imaju dijagnozu </w:t>
      </w:r>
      <w:proofErr w:type="spellStart"/>
      <w:r w:rsidRPr="00E53983">
        <w:t>alzheimerove</w:t>
      </w:r>
      <w:proofErr w:type="spellEnd"/>
      <w:r w:rsidRPr="00E53983">
        <w:t xml:space="preserve"> bolesti i druge demencije</w:t>
      </w:r>
    </w:p>
    <w:p w:rsidR="00FD05E6" w:rsidRPr="00E53983" w:rsidRDefault="00FD05E6" w:rsidP="00FD05E6">
      <w:pPr>
        <w:keepNext/>
        <w:tabs>
          <w:tab w:val="num" w:pos="-4620"/>
        </w:tabs>
        <w:ind w:firstLine="284"/>
        <w:jc w:val="both"/>
        <w:outlineLvl w:val="0"/>
      </w:pPr>
      <w:r w:rsidRPr="00E53983">
        <w:rPr>
          <w:b/>
        </w:rPr>
        <w:t>Izvaninstitucionalna skrb</w:t>
      </w:r>
      <w:r w:rsidRPr="00E53983">
        <w:t xml:space="preserve"> za starije osobe obuhvaća socijalnu uslugu pomoći u kući na području Gradske četvrti Gornja i Donja Dubrava (organiziranje prehrane u kući korisnika, obavljanje kućanskih poslova i održavanje osobne higijene u kući korisnika, uređenje okućnice i tehničkih poslova u kući korisnika) i Programe podrške u lokalnoj zajednici „Gerontološki </w:t>
      </w:r>
      <w:r w:rsidRPr="00E53983">
        <w:rPr>
          <w:color w:val="000000"/>
          <w:shd w:val="clear" w:color="auto" w:fill="FFFFFF"/>
        </w:rPr>
        <w:t xml:space="preserve">centar Doma za starije osobe Dubrava Zagreb“ koji kontinuirano nastoji djelovati kao </w:t>
      </w:r>
      <w:r w:rsidRPr="00E53983">
        <w:t xml:space="preserve">sveobuhvatno informativno i kontaktno mjesto za starije osobe s područja Gradske četvrti Gornja i Donja Dubrava te nastoji senzibilizirati lokalnu zajednicu za potrebe starijih i potaknuti je na veću dostupnost starijima kako bi oni mogli zadovoljiti svoje specifične potrebe u samoj lokalnoj zajednici u kojoj žive. Aktivnosti spomenutih Programa podrške u lokalnoj zajednici obuhvaćaju Informativni centar, Socijalno savjetovalište, </w:t>
      </w:r>
      <w:r w:rsidRPr="00E53983">
        <w:rPr>
          <w:bCs/>
        </w:rPr>
        <w:t>Edukativna i tematska predavanja i javne tribine, p</w:t>
      </w:r>
      <w:r w:rsidRPr="00E53983">
        <w:t>omoć u zadovoljavanju egzistencijalnih potreba (besplatne usluge pomoći u kući i posudionice ortopedskih pomagala), s</w:t>
      </w:r>
      <w:r w:rsidRPr="00E53983">
        <w:rPr>
          <w:bCs/>
        </w:rPr>
        <w:t>portsko-rekreativne aktivnosti</w:t>
      </w:r>
      <w:r w:rsidRPr="00E53983">
        <w:t xml:space="preserve"> (medicinsko-rekreativna gimnastika, muziko-terapija, medicinske vježbe na strunjači i aerobne vježbe u prirodi pod vodstvom fizioterapeuta), k</w:t>
      </w:r>
      <w:r w:rsidRPr="00E53983">
        <w:rPr>
          <w:bCs/>
        </w:rPr>
        <w:t>ulturno-zabavne i radno-kreativne aktivnosti</w:t>
      </w:r>
      <w:r w:rsidRPr="00E53983">
        <w:t xml:space="preserve"> te </w:t>
      </w:r>
      <w:r w:rsidRPr="00E53983">
        <w:rPr>
          <w:bCs/>
        </w:rPr>
        <w:t xml:space="preserve">sudjelovanje u </w:t>
      </w:r>
      <w:proofErr w:type="spellStart"/>
      <w:r w:rsidRPr="00E53983">
        <w:rPr>
          <w:bCs/>
        </w:rPr>
        <w:t>domskim</w:t>
      </w:r>
      <w:proofErr w:type="spellEnd"/>
      <w:r w:rsidRPr="00E53983">
        <w:rPr>
          <w:bCs/>
        </w:rPr>
        <w:t xml:space="preserve">, </w:t>
      </w:r>
      <w:proofErr w:type="spellStart"/>
      <w:r w:rsidRPr="00E53983">
        <w:rPr>
          <w:bCs/>
        </w:rPr>
        <w:t>međudomskim</w:t>
      </w:r>
      <w:proofErr w:type="spellEnd"/>
      <w:r w:rsidRPr="00E53983">
        <w:rPr>
          <w:bCs/>
        </w:rPr>
        <w:t xml:space="preserve"> i gradskim akcijama i manifestacijama.</w:t>
      </w:r>
    </w:p>
    <w:p w:rsidR="00FD05E6" w:rsidRPr="00E53983" w:rsidRDefault="00FD05E6" w:rsidP="00FD05E6">
      <w:pPr>
        <w:ind w:firstLine="284"/>
        <w:jc w:val="both"/>
      </w:pPr>
      <w:r w:rsidRPr="00E53983">
        <w:t>Ciljevi se ostvaruju kroz timski, interdisciplinarni rad te suradnjom s institucijama i udrugama na lokalnoj i široj razini.</w:t>
      </w:r>
    </w:p>
    <w:p w:rsidR="00FD05E6" w:rsidRPr="00E53983" w:rsidRDefault="00FD05E6" w:rsidP="00FD05E6">
      <w:pPr>
        <w:ind w:firstLine="284"/>
        <w:jc w:val="both"/>
      </w:pPr>
      <w:r w:rsidRPr="00E53983">
        <w:t xml:space="preserve">Pokazatelj rezultata </w:t>
      </w:r>
      <w:r w:rsidRPr="00E53983">
        <w:rPr>
          <w:bCs/>
        </w:rPr>
        <w:t>na kojima se zasnivaju izračuni i ocjene potrebnih sredstava</w:t>
      </w:r>
      <w:r w:rsidRPr="00E53983">
        <w:t xml:space="preserve"> je popunjenost smještajnih kapaciteta Doma koji </w:t>
      </w:r>
      <w:r w:rsidR="00B105B8" w:rsidRPr="00E53983">
        <w:t>su</w:t>
      </w:r>
      <w:r w:rsidRPr="00E53983">
        <w:t xml:space="preserve"> utvrđen</w:t>
      </w:r>
      <w:r w:rsidR="00B105B8" w:rsidRPr="00E53983">
        <w:t>i</w:t>
      </w:r>
      <w:r w:rsidRPr="00E53983">
        <w:t xml:space="preserve"> za </w:t>
      </w:r>
      <w:r w:rsidR="00B105B8" w:rsidRPr="00E53983">
        <w:t>131</w:t>
      </w:r>
      <w:r w:rsidRPr="00E53983">
        <w:t xml:space="preserve"> korisnika usluge dugotrajnog smještaja</w:t>
      </w:r>
      <w:r w:rsidR="00B105B8" w:rsidRPr="00E53983">
        <w:t xml:space="preserve"> u Domu Dubrava te 92 korisnika u Podružnici </w:t>
      </w:r>
      <w:proofErr w:type="spellStart"/>
      <w:r w:rsidR="00B105B8" w:rsidRPr="00E53983">
        <w:t>Markuševec</w:t>
      </w:r>
      <w:proofErr w:type="spellEnd"/>
      <w:r w:rsidRPr="00E53983">
        <w:t xml:space="preserve"> te kapaciteta socijalne usluge pomoći u kući koji je utvrđen za </w:t>
      </w:r>
      <w:r w:rsidR="00BE544D" w:rsidRPr="00E53983">
        <w:t>210</w:t>
      </w:r>
      <w:r w:rsidRPr="00E53983">
        <w:t xml:space="preserve"> korisnika organiziranja prehrane te za </w:t>
      </w:r>
      <w:r w:rsidR="00BE544D" w:rsidRPr="00E53983">
        <w:t>75</w:t>
      </w:r>
      <w:r w:rsidRPr="00E53983">
        <w:t xml:space="preserve"> korisnika </w:t>
      </w:r>
      <w:r w:rsidR="00BE544D" w:rsidRPr="00E53983">
        <w:t>usluga pomoći u kući.</w:t>
      </w:r>
    </w:p>
    <w:p w:rsidR="00F10F2D" w:rsidRPr="00E53983" w:rsidRDefault="00F10F2D" w:rsidP="00FD05E6">
      <w:pPr>
        <w:ind w:firstLine="284"/>
        <w:jc w:val="both"/>
      </w:pPr>
    </w:p>
    <w:p w:rsidR="00752647" w:rsidRPr="00E53983" w:rsidRDefault="00752647"/>
    <w:p w:rsidR="00F10F2D" w:rsidRPr="00E53983" w:rsidRDefault="00F10F2D" w:rsidP="00F10F2D">
      <w:r w:rsidRPr="00E53983">
        <w:t xml:space="preserve">Zagreb, </w:t>
      </w:r>
      <w:r w:rsidR="00565CA7" w:rsidRPr="00E53983">
        <w:t>27. 11. 2025</w:t>
      </w:r>
      <w:r w:rsidRPr="00E53983">
        <w:t>.</w:t>
      </w:r>
    </w:p>
    <w:p w:rsidR="00F10F2D" w:rsidRPr="00E53983" w:rsidRDefault="00F10F2D" w:rsidP="00F10F2D"/>
    <w:p w:rsidR="00F10F2D" w:rsidRPr="00E53983" w:rsidRDefault="00F10F2D" w:rsidP="00F10F2D">
      <w:pPr>
        <w:tabs>
          <w:tab w:val="left" w:pos="5880"/>
        </w:tabs>
      </w:pPr>
      <w:r w:rsidRPr="00E53983">
        <w:t>Voditeljica Odjela općih i financijskih poslova:                                                      Ravnateljica:</w:t>
      </w:r>
    </w:p>
    <w:p w:rsidR="00F10F2D" w:rsidRPr="00E53983" w:rsidRDefault="00F10F2D" w:rsidP="00F10F2D">
      <w:r w:rsidRPr="00E53983">
        <w:t xml:space="preserve">Sanja Topić, </w:t>
      </w:r>
      <w:proofErr w:type="spellStart"/>
      <w:r w:rsidRPr="00E53983">
        <w:t>univ</w:t>
      </w:r>
      <w:proofErr w:type="spellEnd"/>
      <w:r w:rsidRPr="00E53983">
        <w:t xml:space="preserve">. </w:t>
      </w:r>
      <w:proofErr w:type="spellStart"/>
      <w:r w:rsidRPr="00E53983">
        <w:t>mag</w:t>
      </w:r>
      <w:proofErr w:type="spellEnd"/>
      <w:r w:rsidRPr="00E53983">
        <w:t xml:space="preserve">. </w:t>
      </w:r>
      <w:proofErr w:type="spellStart"/>
      <w:r w:rsidRPr="00E53983">
        <w:t>oec</w:t>
      </w:r>
      <w:proofErr w:type="spellEnd"/>
      <w:r w:rsidRPr="00E53983">
        <w:t xml:space="preserve">                                                           Jelena Mihelj, </w:t>
      </w:r>
      <w:proofErr w:type="spellStart"/>
      <w:r w:rsidRPr="00E53983">
        <w:t>mag</w:t>
      </w:r>
      <w:proofErr w:type="spellEnd"/>
      <w:r w:rsidRPr="00E53983">
        <w:t xml:space="preserve">. </w:t>
      </w:r>
      <w:proofErr w:type="spellStart"/>
      <w:r w:rsidRPr="00E53983">
        <w:t>soc</w:t>
      </w:r>
      <w:proofErr w:type="spellEnd"/>
      <w:r w:rsidRPr="00E53983">
        <w:t>. rada</w:t>
      </w:r>
    </w:p>
    <w:p w:rsidR="00F10F2D" w:rsidRPr="00E53983" w:rsidRDefault="00F10F2D"/>
    <w:sectPr w:rsidR="00F10F2D" w:rsidRPr="00E53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41AB5"/>
    <w:multiLevelType w:val="multilevel"/>
    <w:tmpl w:val="28C41AB5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5E6"/>
    <w:rsid w:val="000A1A2E"/>
    <w:rsid w:val="002904EF"/>
    <w:rsid w:val="0032708F"/>
    <w:rsid w:val="0034289F"/>
    <w:rsid w:val="00363866"/>
    <w:rsid w:val="003E6D4B"/>
    <w:rsid w:val="00407E93"/>
    <w:rsid w:val="004272DA"/>
    <w:rsid w:val="00516465"/>
    <w:rsid w:val="00565CA7"/>
    <w:rsid w:val="005E5673"/>
    <w:rsid w:val="0066660B"/>
    <w:rsid w:val="0067305B"/>
    <w:rsid w:val="00752647"/>
    <w:rsid w:val="00786819"/>
    <w:rsid w:val="00807B44"/>
    <w:rsid w:val="00892717"/>
    <w:rsid w:val="009C71E3"/>
    <w:rsid w:val="00A90830"/>
    <w:rsid w:val="00AA4F82"/>
    <w:rsid w:val="00AB13FA"/>
    <w:rsid w:val="00AF4586"/>
    <w:rsid w:val="00B105B8"/>
    <w:rsid w:val="00BE544D"/>
    <w:rsid w:val="00C0202B"/>
    <w:rsid w:val="00C349E7"/>
    <w:rsid w:val="00C4086B"/>
    <w:rsid w:val="00D831A8"/>
    <w:rsid w:val="00DC3D7E"/>
    <w:rsid w:val="00DF527C"/>
    <w:rsid w:val="00E23401"/>
    <w:rsid w:val="00E4626D"/>
    <w:rsid w:val="00E53983"/>
    <w:rsid w:val="00F10F2D"/>
    <w:rsid w:val="00F60566"/>
    <w:rsid w:val="00FD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DDEF"/>
  <w15:chartTrackingRefBased/>
  <w15:docId w15:val="{A566FDCB-629C-451F-94BD-5D266EF0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05E6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05E6"/>
    <w:rPr>
      <w:rFonts w:ascii="Arial" w:eastAsia="Times New Roman" w:hAnsi="Arial" w:cs="Arial"/>
      <w:b/>
      <w:bCs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FD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D05E6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FD0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</dc:creator>
  <cp:keywords/>
  <dc:description/>
  <cp:lastModifiedBy>KORISNIK</cp:lastModifiedBy>
  <cp:revision>2</cp:revision>
  <dcterms:created xsi:type="dcterms:W3CDTF">2025-12-16T08:39:00Z</dcterms:created>
  <dcterms:modified xsi:type="dcterms:W3CDTF">2025-12-16T08:39:00Z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20e5cf7f-2ad4-4596-a91b-23fe6a947ed8</vt:lpwstr>
  </property>
</Properties>
</file>